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72A6F" w14:textId="0763A8B7" w:rsidR="00B819E1" w:rsidRPr="00CB5492" w:rsidRDefault="007934D2" w:rsidP="00C15836">
      <w:pPr>
        <w:spacing w:after="0" w:line="240" w:lineRule="auto"/>
        <w:rPr>
          <w:rFonts w:ascii="Arial Narrow" w:eastAsia="Times New Roman" w:hAnsi="Arial Narrow" w:cs="Arial"/>
          <w:noProof/>
          <w:sz w:val="24"/>
          <w:szCs w:val="24"/>
          <w:lang w:eastAsia="es-CO"/>
        </w:rPr>
      </w:pPr>
      <w:r w:rsidRPr="00CB5492">
        <w:rPr>
          <w:rFonts w:ascii="Arial Narrow" w:hAnsi="Arial Narrow" w:cs="Arial"/>
          <w:noProof/>
          <w:sz w:val="24"/>
          <w:szCs w:val="24"/>
        </w:rPr>
        <w:drawing>
          <wp:anchor distT="0" distB="0" distL="114300" distR="114300" simplePos="0" relativeHeight="251696128" behindDoc="0" locked="0" layoutInCell="1" allowOverlap="1" wp14:anchorId="154C196C" wp14:editId="5F0D40EC">
            <wp:simplePos x="0" y="0"/>
            <wp:positionH relativeFrom="column">
              <wp:posOffset>2049145</wp:posOffset>
            </wp:positionH>
            <wp:positionV relativeFrom="paragraph">
              <wp:posOffset>-682625</wp:posOffset>
            </wp:positionV>
            <wp:extent cx="1458913" cy="1458913"/>
            <wp:effectExtent l="0" t="0" r="0" b="0"/>
            <wp:wrapNone/>
            <wp:docPr id="63849886"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886" name="Imagen 1" descr="Logotipo&#10;&#10;El contenido generado por IA puede ser incorrecto."/>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1458913" cy="1458913"/>
                    </a:xfrm>
                    <a:prstGeom prst="rect">
                      <a:avLst/>
                    </a:prstGeom>
                  </pic:spPr>
                </pic:pic>
              </a:graphicData>
            </a:graphic>
          </wp:anchor>
        </w:drawing>
      </w:r>
    </w:p>
    <w:p w14:paraId="3102A08D" w14:textId="222FCB9E" w:rsidR="00B819E1" w:rsidRPr="00CB5492" w:rsidRDefault="00B819E1" w:rsidP="00C15836">
      <w:pPr>
        <w:spacing w:after="0" w:line="240" w:lineRule="auto"/>
        <w:rPr>
          <w:rFonts w:ascii="Arial Narrow" w:eastAsia="Times New Roman" w:hAnsi="Arial Narrow" w:cs="Arial"/>
          <w:noProof/>
          <w:sz w:val="24"/>
          <w:szCs w:val="24"/>
          <w:lang w:eastAsia="es-CO"/>
        </w:rPr>
      </w:pPr>
    </w:p>
    <w:p w14:paraId="4AF33C57" w14:textId="77777777" w:rsidR="00B819E1" w:rsidRPr="00CB5492" w:rsidRDefault="00B819E1" w:rsidP="00C15836">
      <w:pPr>
        <w:spacing w:after="0" w:line="240" w:lineRule="auto"/>
        <w:rPr>
          <w:rFonts w:ascii="Arial Narrow" w:eastAsia="Times New Roman" w:hAnsi="Arial Narrow" w:cs="Arial"/>
          <w:noProof/>
          <w:sz w:val="24"/>
          <w:szCs w:val="24"/>
          <w:lang w:eastAsia="es-CO"/>
        </w:rPr>
      </w:pPr>
    </w:p>
    <w:p w14:paraId="16DE2E0E" w14:textId="664C9370" w:rsidR="00F42211" w:rsidRPr="00CB5492" w:rsidRDefault="007934D2" w:rsidP="00C15836">
      <w:pPr>
        <w:spacing w:after="0" w:line="240" w:lineRule="auto"/>
        <w:rPr>
          <w:rFonts w:ascii="Arial Narrow" w:eastAsia="Times New Roman" w:hAnsi="Arial Narrow" w:cs="Arial"/>
          <w:sz w:val="24"/>
          <w:szCs w:val="24"/>
          <w:lang w:eastAsia="es-ES"/>
        </w:rPr>
      </w:pPr>
      <w:r w:rsidRPr="00CB5492">
        <w:rPr>
          <w:rFonts w:ascii="Arial Narrow" w:eastAsia="Times New Roman" w:hAnsi="Arial Narrow" w:cs="Arial"/>
          <w:noProof/>
          <w:sz w:val="24"/>
          <w:szCs w:val="24"/>
          <w:lang w:eastAsia="es-ES"/>
        </w:rPr>
        <w:drawing>
          <wp:anchor distT="0" distB="0" distL="114300" distR="114300" simplePos="0" relativeHeight="251694080" behindDoc="1" locked="0" layoutInCell="1" allowOverlap="1" wp14:anchorId="22C10AA7" wp14:editId="4F058F4D">
            <wp:simplePos x="0" y="0"/>
            <wp:positionH relativeFrom="column">
              <wp:posOffset>-1080135</wp:posOffset>
            </wp:positionH>
            <wp:positionV relativeFrom="paragraph">
              <wp:posOffset>187325</wp:posOffset>
            </wp:positionV>
            <wp:extent cx="7774305" cy="8562975"/>
            <wp:effectExtent l="0" t="0" r="0" b="9525"/>
            <wp:wrapNone/>
            <wp:docPr id="5665799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9925" name="Imagen 6"/>
                    <pic:cNvPicPr>
                      <a:picLocks noChangeAspect="1"/>
                    </pic:cNvPicPr>
                  </pic:nvPicPr>
                  <pic:blipFill rotWithShape="1">
                    <a:blip r:embed="rId9">
                      <a:extLst>
                        <a:ext uri="{28A0092B-C50C-407E-A947-70E740481C1C}">
                          <a14:useLocalDpi xmlns:a14="http://schemas.microsoft.com/office/drawing/2010/main" val="0"/>
                        </a:ext>
                      </a:extLst>
                    </a:blip>
                    <a:srcRect t="14891"/>
                    <a:stretch/>
                  </pic:blipFill>
                  <pic:spPr bwMode="auto">
                    <a:xfrm>
                      <a:off x="0" y="0"/>
                      <a:ext cx="7774305" cy="8562975"/>
                    </a:xfrm>
                    <a:prstGeom prst="rect">
                      <a:avLst/>
                    </a:prstGeom>
                    <a:ln>
                      <a:noFill/>
                    </a:ln>
                    <a:extLst>
                      <a:ext uri="{53640926-AAD7-44D8-BBD7-CCE9431645EC}">
                        <a14:shadowObscured xmlns:a14="http://schemas.microsoft.com/office/drawing/2010/main"/>
                      </a:ext>
                    </a:extLst>
                  </pic:spPr>
                </pic:pic>
              </a:graphicData>
            </a:graphic>
          </wp:anchor>
        </w:drawing>
      </w:r>
    </w:p>
    <w:p w14:paraId="3613E7CF" w14:textId="63EC2189" w:rsidR="00B819E1" w:rsidRPr="00CB5492" w:rsidRDefault="00B819E1" w:rsidP="00C15836">
      <w:pPr>
        <w:spacing w:after="0" w:line="240" w:lineRule="auto"/>
        <w:rPr>
          <w:rFonts w:ascii="Arial Narrow" w:eastAsia="Times New Roman" w:hAnsi="Arial Narrow" w:cs="Arial"/>
          <w:b/>
          <w:sz w:val="24"/>
          <w:szCs w:val="24"/>
          <w:lang w:eastAsia="es-ES"/>
        </w:rPr>
      </w:pPr>
      <w:bookmarkStart w:id="0" w:name="_Hlk115270052"/>
      <w:bookmarkStart w:id="1" w:name="_Toc357579103"/>
      <w:bookmarkEnd w:id="0"/>
      <w:bookmarkEnd w:id="1"/>
    </w:p>
    <w:p w14:paraId="7B58296B" w14:textId="3B8A9046" w:rsidR="00B819E1" w:rsidRPr="00CB5492" w:rsidRDefault="00B819E1" w:rsidP="00C15836">
      <w:pPr>
        <w:spacing w:after="0" w:line="240" w:lineRule="auto"/>
        <w:rPr>
          <w:rFonts w:ascii="Arial Narrow" w:eastAsia="Times New Roman" w:hAnsi="Arial Narrow" w:cs="Arial"/>
          <w:b/>
          <w:sz w:val="24"/>
          <w:szCs w:val="24"/>
          <w:lang w:eastAsia="es-ES"/>
        </w:rPr>
      </w:pPr>
    </w:p>
    <w:p w14:paraId="45BD6B46"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5670896D"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78626E1E" w14:textId="77777777" w:rsidR="00B819E1" w:rsidRPr="00CB5492" w:rsidRDefault="00B819E1" w:rsidP="00C15836">
      <w:pPr>
        <w:spacing w:after="0" w:line="240" w:lineRule="auto"/>
        <w:rPr>
          <w:rFonts w:ascii="Arial Narrow" w:eastAsia="Times New Roman" w:hAnsi="Arial Narrow" w:cs="Arial"/>
          <w:b/>
          <w:i/>
          <w:iCs/>
          <w:sz w:val="24"/>
          <w:szCs w:val="24"/>
          <w:lang w:eastAsia="es-ES"/>
        </w:rPr>
      </w:pPr>
    </w:p>
    <w:p w14:paraId="4B4E5D92"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7B33B071"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1CBBBDEE"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57A349CC" w14:textId="071EB490" w:rsidR="00B819E1" w:rsidRPr="00CB5492" w:rsidRDefault="00D22089" w:rsidP="00C15836">
      <w:pPr>
        <w:tabs>
          <w:tab w:val="left" w:pos="7470"/>
        </w:tabs>
        <w:spacing w:after="0" w:line="240" w:lineRule="auto"/>
        <w:rPr>
          <w:rFonts w:ascii="Arial Narrow" w:eastAsia="Times New Roman" w:hAnsi="Arial Narrow" w:cs="Arial"/>
          <w:b/>
          <w:sz w:val="24"/>
          <w:szCs w:val="24"/>
          <w:lang w:eastAsia="es-ES"/>
        </w:rPr>
      </w:pPr>
      <w:r w:rsidRPr="00CB5492">
        <w:rPr>
          <w:rFonts w:ascii="Arial Narrow" w:eastAsia="Times New Roman" w:hAnsi="Arial Narrow" w:cs="Arial"/>
          <w:b/>
          <w:sz w:val="24"/>
          <w:szCs w:val="24"/>
          <w:lang w:eastAsia="es-ES"/>
        </w:rPr>
        <w:tab/>
      </w:r>
    </w:p>
    <w:p w14:paraId="3FBE82C4"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707D06BD"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359E087A"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517EB7A9" w14:textId="45554B55" w:rsidR="00B819E1" w:rsidRPr="00CB5492" w:rsidRDefault="00B819E1" w:rsidP="00C15836">
      <w:pPr>
        <w:spacing w:after="0" w:line="240" w:lineRule="auto"/>
        <w:rPr>
          <w:rFonts w:ascii="Arial Narrow" w:eastAsia="Times New Roman" w:hAnsi="Arial Narrow" w:cs="Arial"/>
          <w:b/>
          <w:sz w:val="24"/>
          <w:szCs w:val="24"/>
          <w:lang w:eastAsia="es-ES"/>
        </w:rPr>
      </w:pPr>
    </w:p>
    <w:p w14:paraId="3696A7D2"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3CDD4D4F"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3919643B" w14:textId="780DDA0F" w:rsidR="00B819E1" w:rsidRPr="00CB5492" w:rsidRDefault="00B819E1" w:rsidP="00C15836">
      <w:pPr>
        <w:spacing w:after="0" w:line="240" w:lineRule="auto"/>
        <w:rPr>
          <w:rFonts w:ascii="Arial Narrow" w:eastAsia="Times New Roman" w:hAnsi="Arial Narrow" w:cs="Arial"/>
          <w:b/>
          <w:sz w:val="24"/>
          <w:szCs w:val="24"/>
          <w:lang w:eastAsia="es-ES"/>
        </w:rPr>
      </w:pPr>
    </w:p>
    <w:p w14:paraId="5A893A06" w14:textId="4EC4CE55" w:rsidR="00B819E1" w:rsidRPr="00CB5492" w:rsidRDefault="00B819E1" w:rsidP="00C15836">
      <w:pPr>
        <w:spacing w:after="0" w:line="240" w:lineRule="auto"/>
        <w:rPr>
          <w:rFonts w:ascii="Arial Narrow" w:eastAsia="Times New Roman" w:hAnsi="Arial Narrow" w:cs="Arial"/>
          <w:b/>
          <w:sz w:val="24"/>
          <w:szCs w:val="24"/>
          <w:lang w:eastAsia="es-ES"/>
        </w:rPr>
      </w:pPr>
    </w:p>
    <w:p w14:paraId="24C3BF80" w14:textId="47BE94D5" w:rsidR="00B819E1" w:rsidRPr="00CB5492" w:rsidRDefault="00B819E1" w:rsidP="00C15836">
      <w:pPr>
        <w:spacing w:after="0" w:line="240" w:lineRule="auto"/>
        <w:rPr>
          <w:rFonts w:ascii="Arial Narrow" w:eastAsia="Times New Roman" w:hAnsi="Arial Narrow" w:cs="Arial"/>
          <w:b/>
          <w:sz w:val="24"/>
          <w:szCs w:val="24"/>
          <w:lang w:eastAsia="es-ES"/>
        </w:rPr>
      </w:pPr>
    </w:p>
    <w:p w14:paraId="15B5876A" w14:textId="5094CDB0" w:rsidR="00B819E1" w:rsidRPr="00CB5492" w:rsidRDefault="00B819E1" w:rsidP="00C15836">
      <w:pPr>
        <w:spacing w:after="0" w:line="240" w:lineRule="auto"/>
        <w:rPr>
          <w:rFonts w:ascii="Arial Narrow" w:eastAsia="Times New Roman" w:hAnsi="Arial Narrow" w:cs="Arial"/>
          <w:b/>
          <w:sz w:val="24"/>
          <w:szCs w:val="24"/>
          <w:lang w:eastAsia="es-ES"/>
        </w:rPr>
      </w:pPr>
    </w:p>
    <w:p w14:paraId="7EA4F588" w14:textId="5150287B" w:rsidR="00B819E1" w:rsidRPr="00CB5492" w:rsidRDefault="00B819E1" w:rsidP="00C15836">
      <w:pPr>
        <w:spacing w:after="0" w:line="240" w:lineRule="auto"/>
        <w:rPr>
          <w:rFonts w:ascii="Arial Narrow" w:eastAsia="Times New Roman" w:hAnsi="Arial Narrow" w:cs="Arial"/>
          <w:b/>
          <w:sz w:val="24"/>
          <w:szCs w:val="24"/>
          <w:lang w:eastAsia="es-ES"/>
        </w:rPr>
      </w:pPr>
    </w:p>
    <w:p w14:paraId="6C2CE225" w14:textId="12527959" w:rsidR="00B819E1" w:rsidRPr="00CB5492" w:rsidRDefault="00B819E1" w:rsidP="00C15836">
      <w:pPr>
        <w:spacing w:after="0" w:line="240" w:lineRule="auto"/>
        <w:rPr>
          <w:rFonts w:ascii="Arial Narrow" w:eastAsia="Times New Roman" w:hAnsi="Arial Narrow" w:cs="Arial"/>
          <w:b/>
          <w:sz w:val="24"/>
          <w:szCs w:val="24"/>
          <w:lang w:eastAsia="es-ES"/>
        </w:rPr>
      </w:pPr>
    </w:p>
    <w:p w14:paraId="5D1AD09F" w14:textId="0B2DCECE" w:rsidR="00B819E1" w:rsidRPr="00CB5492" w:rsidRDefault="00737A4C" w:rsidP="00C15836">
      <w:pPr>
        <w:spacing w:after="0" w:line="240" w:lineRule="auto"/>
        <w:rPr>
          <w:rFonts w:ascii="Arial Narrow" w:eastAsia="Times New Roman" w:hAnsi="Arial Narrow" w:cs="Arial"/>
          <w:b/>
          <w:sz w:val="24"/>
          <w:szCs w:val="24"/>
          <w:lang w:eastAsia="es-ES"/>
        </w:rPr>
      </w:pPr>
      <w:r w:rsidRPr="00CB5492">
        <w:rPr>
          <w:rFonts w:ascii="Arial Narrow" w:eastAsia="Times New Roman" w:hAnsi="Arial Narrow" w:cs="Arial"/>
          <w:noProof/>
          <w:sz w:val="24"/>
          <w:szCs w:val="24"/>
          <w:lang w:eastAsia="es-CO"/>
        </w:rPr>
        <mc:AlternateContent>
          <mc:Choice Requires="wps">
            <w:drawing>
              <wp:anchor distT="0" distB="0" distL="114300" distR="114300" simplePos="0" relativeHeight="251688960" behindDoc="0" locked="0" layoutInCell="1" allowOverlap="1" wp14:anchorId="55631BF0" wp14:editId="16038FA7">
                <wp:simplePos x="0" y="0"/>
                <wp:positionH relativeFrom="page">
                  <wp:align>left</wp:align>
                </wp:positionH>
                <wp:positionV relativeFrom="paragraph">
                  <wp:posOffset>190500</wp:posOffset>
                </wp:positionV>
                <wp:extent cx="5391150" cy="3911097"/>
                <wp:effectExtent l="0" t="0" r="0" b="0"/>
                <wp:wrapNone/>
                <wp:docPr id="7" name="Rectángulo 7"/>
                <wp:cNvGraphicFramePr/>
                <a:graphic xmlns:a="http://schemas.openxmlformats.org/drawingml/2006/main">
                  <a:graphicData uri="http://schemas.microsoft.com/office/word/2010/wordprocessingShape">
                    <wps:wsp>
                      <wps:cNvSpPr/>
                      <wps:spPr>
                        <a:xfrm>
                          <a:off x="0" y="0"/>
                          <a:ext cx="5391150" cy="3911097"/>
                        </a:xfrm>
                        <a:prstGeom prst="rect">
                          <a:avLst/>
                        </a:prstGeom>
                        <a:noFill/>
                        <a:ln w="12700" cap="flat" cmpd="sng" algn="ctr">
                          <a:noFill/>
                          <a:prstDash val="solid"/>
                          <a:miter lim="800000"/>
                        </a:ln>
                        <a:effectLst/>
                      </wps:spPr>
                      <wps:txbx>
                        <w:txbxContent>
                          <w:p w14:paraId="4DC42FE6" w14:textId="60E6300E" w:rsidR="003973EF" w:rsidRPr="003973EF" w:rsidRDefault="009F28C6" w:rsidP="003973EF">
                            <w:pPr>
                              <w:spacing w:line="240" w:lineRule="auto"/>
                              <w:ind w:left="567" w:right="567"/>
                              <w:rPr>
                                <w:rFonts w:ascii="Arial Narrow" w:hAnsi="Arial Narrow"/>
                                <w:b/>
                                <w:color w:val="FFFFFF" w:themeColor="background1"/>
                                <w:sz w:val="72"/>
                                <w:szCs w:val="72"/>
                                <w:lang w:val="es-ES"/>
                              </w:rPr>
                            </w:pPr>
                            <w:r>
                              <w:rPr>
                                <w:rFonts w:ascii="Arial Narrow" w:hAnsi="Arial Narrow"/>
                                <w:b/>
                                <w:color w:val="FFFFFF" w:themeColor="background1"/>
                                <w:sz w:val="72"/>
                                <w:szCs w:val="72"/>
                                <w:lang w:val="es-ES"/>
                              </w:rPr>
                              <w:t>Formato</w:t>
                            </w:r>
                            <w:r w:rsidR="00A6517A" w:rsidRPr="003973EF">
                              <w:rPr>
                                <w:rFonts w:ascii="Arial Narrow" w:hAnsi="Arial Narrow"/>
                                <w:b/>
                                <w:color w:val="FFFFFF" w:themeColor="background1"/>
                                <w:sz w:val="72"/>
                                <w:szCs w:val="72"/>
                                <w:lang w:val="es-ES"/>
                              </w:rPr>
                              <w:t xml:space="preserve"> para la </w:t>
                            </w:r>
                            <w:r>
                              <w:rPr>
                                <w:rFonts w:ascii="Arial Narrow" w:hAnsi="Arial Narrow"/>
                                <w:b/>
                                <w:color w:val="FFFFFF" w:themeColor="background1"/>
                                <w:sz w:val="72"/>
                                <w:szCs w:val="72"/>
                                <w:lang w:val="es-ES"/>
                              </w:rPr>
                              <w:t xml:space="preserve">documentación de la </w:t>
                            </w:r>
                            <w:r w:rsidR="000B238E">
                              <w:rPr>
                                <w:rFonts w:ascii="Arial Narrow" w:hAnsi="Arial Narrow"/>
                                <w:b/>
                                <w:color w:val="FFFFFF" w:themeColor="background1"/>
                                <w:sz w:val="72"/>
                                <w:szCs w:val="72"/>
                                <w:lang w:val="es-ES"/>
                              </w:rPr>
                              <w:t>arquitectura de proyecto de analítica</w:t>
                            </w:r>
                            <w:r w:rsidR="00A6517A" w:rsidRPr="003973EF">
                              <w:rPr>
                                <w:rFonts w:ascii="Arial Narrow" w:hAnsi="Arial Narrow"/>
                                <w:b/>
                                <w:color w:val="FFFFFF" w:themeColor="background1"/>
                                <w:sz w:val="72"/>
                                <w:szCs w:val="72"/>
                                <w:lang w:val="es-ES"/>
                              </w:rPr>
                              <w:t xml:space="preserve"> </w:t>
                            </w:r>
                          </w:p>
                          <w:p w14:paraId="455B7318" w14:textId="21731813" w:rsidR="007769AD" w:rsidRDefault="00A6517A" w:rsidP="00315D5D">
                            <w:pPr>
                              <w:spacing w:line="240" w:lineRule="auto"/>
                              <w:ind w:left="567" w:right="567"/>
                              <w:rPr>
                                <w:rFonts w:ascii="Arial Narrow" w:hAnsi="Arial Narrow"/>
                                <w:bCs/>
                                <w:color w:val="D9D9D9" w:themeColor="background1" w:themeShade="D9"/>
                                <w:sz w:val="72"/>
                                <w:szCs w:val="72"/>
                                <w:lang w:val="es-ES"/>
                              </w:rPr>
                            </w:pPr>
                            <w:r w:rsidRPr="003973EF">
                              <w:rPr>
                                <w:rFonts w:ascii="Arial Narrow" w:hAnsi="Arial Narrow"/>
                                <w:bCs/>
                                <w:color w:val="D9D9D9" w:themeColor="background1" w:themeShade="D9"/>
                                <w:sz w:val="72"/>
                                <w:szCs w:val="72"/>
                                <w:lang w:val="es-ES"/>
                              </w:rPr>
                              <w:t>“</w:t>
                            </w:r>
                            <w:r w:rsidR="000B238E" w:rsidRPr="00CB5492">
                              <w:rPr>
                                <w:rFonts w:ascii="Arial Narrow" w:hAnsi="Arial Narrow"/>
                                <w:bCs/>
                                <w:color w:val="D9D9D9" w:themeColor="background1" w:themeShade="D9"/>
                                <w:sz w:val="56"/>
                                <w:szCs w:val="56"/>
                                <w:lang w:val="es-ES"/>
                              </w:rPr>
                              <w:t>R</w:t>
                            </w:r>
                            <w:r w:rsidRPr="00CB5492">
                              <w:rPr>
                                <w:rFonts w:ascii="Arial Narrow" w:hAnsi="Arial Narrow"/>
                                <w:bCs/>
                                <w:color w:val="D9D9D9" w:themeColor="background1" w:themeShade="D9"/>
                                <w:sz w:val="56"/>
                                <w:szCs w:val="56"/>
                                <w:lang w:val="es-ES"/>
                              </w:rPr>
                              <w:t>egistre aquí el nombre de</w:t>
                            </w:r>
                            <w:r w:rsidR="000B238E" w:rsidRPr="00CB5492">
                              <w:rPr>
                                <w:rFonts w:ascii="Arial Narrow" w:hAnsi="Arial Narrow"/>
                                <w:bCs/>
                                <w:color w:val="D9D9D9" w:themeColor="background1" w:themeShade="D9"/>
                                <w:sz w:val="56"/>
                                <w:szCs w:val="56"/>
                                <w:lang w:val="es-ES"/>
                              </w:rPr>
                              <w:t>l proyecto de analítica</w:t>
                            </w:r>
                            <w:r w:rsidR="003973EF" w:rsidRPr="003973EF">
                              <w:rPr>
                                <w:rFonts w:ascii="Arial Narrow" w:hAnsi="Arial Narrow"/>
                                <w:bCs/>
                                <w:color w:val="D9D9D9" w:themeColor="background1" w:themeShade="D9"/>
                                <w:sz w:val="72"/>
                                <w:szCs w:val="72"/>
                                <w:lang w:val="es-ES"/>
                              </w:rPr>
                              <w:t>”</w:t>
                            </w:r>
                          </w:p>
                          <w:p w14:paraId="47FA6C38" w14:textId="77777777" w:rsidR="008367F3" w:rsidRDefault="008367F3" w:rsidP="00315D5D">
                            <w:pPr>
                              <w:spacing w:line="240" w:lineRule="auto"/>
                              <w:ind w:left="567" w:right="567"/>
                              <w:rPr>
                                <w:rFonts w:ascii="Arial Narrow" w:hAnsi="Arial Narrow"/>
                                <w:bCs/>
                                <w:color w:val="D9D9D9" w:themeColor="background1" w:themeShade="D9"/>
                                <w:sz w:val="72"/>
                                <w:szCs w:val="72"/>
                                <w:lang w:val="es-ES"/>
                              </w:rPr>
                            </w:pPr>
                          </w:p>
                          <w:p w14:paraId="42071F80" w14:textId="77777777" w:rsidR="006F79FD" w:rsidRPr="00315D5D" w:rsidRDefault="006F79FD" w:rsidP="00315D5D">
                            <w:pPr>
                              <w:spacing w:line="240" w:lineRule="auto"/>
                              <w:ind w:left="567" w:right="567"/>
                              <w:rPr>
                                <w:rFonts w:ascii="Arial Narrow" w:hAnsi="Arial Narrow"/>
                                <w:bCs/>
                                <w:color w:val="D9D9D9" w:themeColor="background1" w:themeShade="D9"/>
                                <w:sz w:val="72"/>
                                <w:szCs w:val="7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1BF0" id="Rectángulo 7" o:spid="_x0000_s1026" style="position:absolute;margin-left:0;margin-top:15pt;width:424.5pt;height:307.9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" filled="f" stroked="f" strokeweight="1pt">
                <v:textbox>
                  <w:txbxContent>
                    <w:p w14:paraId="4DC42FE6" w14:textId="60E6300E" w:rsidR="003973EF" w:rsidRPr="003973EF" w:rsidRDefault="009F28C6" w:rsidP="003973EF">
                      <w:pPr>
                        <w:spacing w:line="240" w:lineRule="auto"/>
                        <w:ind w:left="567" w:right="567"/>
                        <w:rPr>
                          <w:rFonts w:ascii="Arial Narrow" w:hAnsi="Arial Narrow"/>
                          <w:b/>
                          <w:color w:val="FFFFFF" w:themeColor="background1"/>
                          <w:sz w:val="72"/>
                          <w:szCs w:val="72"/>
                          <w:lang w:val="es-ES"/>
                        </w:rPr>
                      </w:pPr>
                      <w:r>
                        <w:rPr>
                          <w:rFonts w:ascii="Arial Narrow" w:hAnsi="Arial Narrow"/>
                          <w:b/>
                          <w:color w:val="FFFFFF" w:themeColor="background1"/>
                          <w:sz w:val="72"/>
                          <w:szCs w:val="72"/>
                          <w:lang w:val="es-ES"/>
                        </w:rPr>
                        <w:t>Formato</w:t>
                      </w:r>
                      <w:r w:rsidR="00A6517A" w:rsidRPr="003973EF">
                        <w:rPr>
                          <w:rFonts w:ascii="Arial Narrow" w:hAnsi="Arial Narrow"/>
                          <w:b/>
                          <w:color w:val="FFFFFF" w:themeColor="background1"/>
                          <w:sz w:val="72"/>
                          <w:szCs w:val="72"/>
                          <w:lang w:val="es-ES"/>
                        </w:rPr>
                        <w:t xml:space="preserve"> para la </w:t>
                      </w:r>
                      <w:r>
                        <w:rPr>
                          <w:rFonts w:ascii="Arial Narrow" w:hAnsi="Arial Narrow"/>
                          <w:b/>
                          <w:color w:val="FFFFFF" w:themeColor="background1"/>
                          <w:sz w:val="72"/>
                          <w:szCs w:val="72"/>
                          <w:lang w:val="es-ES"/>
                        </w:rPr>
                        <w:t xml:space="preserve">documentación de la </w:t>
                      </w:r>
                      <w:r w:rsidR="000B238E">
                        <w:rPr>
                          <w:rFonts w:ascii="Arial Narrow" w:hAnsi="Arial Narrow"/>
                          <w:b/>
                          <w:color w:val="FFFFFF" w:themeColor="background1"/>
                          <w:sz w:val="72"/>
                          <w:szCs w:val="72"/>
                          <w:lang w:val="es-ES"/>
                        </w:rPr>
                        <w:t>arquitectura de proyecto de analítica</w:t>
                      </w:r>
                      <w:r w:rsidR="00A6517A" w:rsidRPr="003973EF">
                        <w:rPr>
                          <w:rFonts w:ascii="Arial Narrow" w:hAnsi="Arial Narrow"/>
                          <w:b/>
                          <w:color w:val="FFFFFF" w:themeColor="background1"/>
                          <w:sz w:val="72"/>
                          <w:szCs w:val="72"/>
                          <w:lang w:val="es-ES"/>
                        </w:rPr>
                        <w:t xml:space="preserve"> </w:t>
                      </w:r>
                    </w:p>
                    <w:p w14:paraId="455B7318" w14:textId="21731813" w:rsidR="007769AD" w:rsidRDefault="00A6517A" w:rsidP="00315D5D">
                      <w:pPr>
                        <w:spacing w:line="240" w:lineRule="auto"/>
                        <w:ind w:left="567" w:right="567"/>
                        <w:rPr>
                          <w:rFonts w:ascii="Arial Narrow" w:hAnsi="Arial Narrow"/>
                          <w:bCs/>
                          <w:color w:val="D9D9D9" w:themeColor="background1" w:themeShade="D9"/>
                          <w:sz w:val="72"/>
                          <w:szCs w:val="72"/>
                          <w:lang w:val="es-ES"/>
                        </w:rPr>
                      </w:pPr>
                      <w:r w:rsidRPr="003973EF">
                        <w:rPr>
                          <w:rFonts w:ascii="Arial Narrow" w:hAnsi="Arial Narrow"/>
                          <w:bCs/>
                          <w:color w:val="D9D9D9" w:themeColor="background1" w:themeShade="D9"/>
                          <w:sz w:val="72"/>
                          <w:szCs w:val="72"/>
                          <w:lang w:val="es-ES"/>
                        </w:rPr>
                        <w:t>“</w:t>
                      </w:r>
                      <w:r w:rsidR="000B238E" w:rsidRPr="00CB5492">
                        <w:rPr>
                          <w:rFonts w:ascii="Arial Narrow" w:hAnsi="Arial Narrow"/>
                          <w:bCs/>
                          <w:color w:val="D9D9D9" w:themeColor="background1" w:themeShade="D9"/>
                          <w:sz w:val="56"/>
                          <w:szCs w:val="56"/>
                          <w:lang w:val="es-ES"/>
                        </w:rPr>
                        <w:t>R</w:t>
                      </w:r>
                      <w:r w:rsidRPr="00CB5492">
                        <w:rPr>
                          <w:rFonts w:ascii="Arial Narrow" w:hAnsi="Arial Narrow"/>
                          <w:bCs/>
                          <w:color w:val="D9D9D9" w:themeColor="background1" w:themeShade="D9"/>
                          <w:sz w:val="56"/>
                          <w:szCs w:val="56"/>
                          <w:lang w:val="es-ES"/>
                        </w:rPr>
                        <w:t>egistre aquí el nombre de</w:t>
                      </w:r>
                      <w:r w:rsidR="000B238E" w:rsidRPr="00CB5492">
                        <w:rPr>
                          <w:rFonts w:ascii="Arial Narrow" w:hAnsi="Arial Narrow"/>
                          <w:bCs/>
                          <w:color w:val="D9D9D9" w:themeColor="background1" w:themeShade="D9"/>
                          <w:sz w:val="56"/>
                          <w:szCs w:val="56"/>
                          <w:lang w:val="es-ES"/>
                        </w:rPr>
                        <w:t>l proyecto de analítica</w:t>
                      </w:r>
                      <w:r w:rsidR="003973EF" w:rsidRPr="003973EF">
                        <w:rPr>
                          <w:rFonts w:ascii="Arial Narrow" w:hAnsi="Arial Narrow"/>
                          <w:bCs/>
                          <w:color w:val="D9D9D9" w:themeColor="background1" w:themeShade="D9"/>
                          <w:sz w:val="72"/>
                          <w:szCs w:val="72"/>
                          <w:lang w:val="es-ES"/>
                        </w:rPr>
                        <w:t>”</w:t>
                      </w:r>
                    </w:p>
                    <w:p w14:paraId="47FA6C38" w14:textId="77777777" w:rsidR="008367F3" w:rsidRDefault="008367F3" w:rsidP="00315D5D">
                      <w:pPr>
                        <w:spacing w:line="240" w:lineRule="auto"/>
                        <w:ind w:left="567" w:right="567"/>
                        <w:rPr>
                          <w:rFonts w:ascii="Arial Narrow" w:hAnsi="Arial Narrow"/>
                          <w:bCs/>
                          <w:color w:val="D9D9D9" w:themeColor="background1" w:themeShade="D9"/>
                          <w:sz w:val="72"/>
                          <w:szCs w:val="72"/>
                          <w:lang w:val="es-ES"/>
                        </w:rPr>
                      </w:pPr>
                    </w:p>
                    <w:p w14:paraId="42071F80" w14:textId="77777777" w:rsidR="006F79FD" w:rsidRPr="00315D5D" w:rsidRDefault="006F79FD" w:rsidP="00315D5D">
                      <w:pPr>
                        <w:spacing w:line="240" w:lineRule="auto"/>
                        <w:ind w:left="567" w:right="567"/>
                        <w:rPr>
                          <w:rFonts w:ascii="Arial Narrow" w:hAnsi="Arial Narrow"/>
                          <w:bCs/>
                          <w:color w:val="D9D9D9" w:themeColor="background1" w:themeShade="D9"/>
                          <w:sz w:val="72"/>
                          <w:szCs w:val="72"/>
                          <w:lang w:val="es-ES"/>
                        </w:rPr>
                      </w:pPr>
                    </w:p>
                  </w:txbxContent>
                </v:textbox>
                <w10:wrap anchorx="page"/>
              </v:rect>
            </w:pict>
          </mc:Fallback>
        </mc:AlternateContent>
      </w:r>
    </w:p>
    <w:p w14:paraId="0137924D"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724F5C03"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684B1D5F" w14:textId="28DD02B4" w:rsidR="00B819E1" w:rsidRPr="00CB5492" w:rsidRDefault="00B819E1" w:rsidP="00C15836">
      <w:pPr>
        <w:spacing w:after="0" w:line="240" w:lineRule="auto"/>
        <w:rPr>
          <w:rFonts w:ascii="Arial Narrow" w:eastAsia="Times New Roman" w:hAnsi="Arial Narrow" w:cs="Arial"/>
          <w:b/>
          <w:sz w:val="24"/>
          <w:szCs w:val="24"/>
          <w:lang w:eastAsia="es-ES"/>
        </w:rPr>
      </w:pPr>
    </w:p>
    <w:p w14:paraId="772D081C" w14:textId="3D6D5778" w:rsidR="00B819E1" w:rsidRPr="00CB5492" w:rsidRDefault="00B819E1" w:rsidP="00C15836">
      <w:pPr>
        <w:spacing w:after="0" w:line="240" w:lineRule="auto"/>
        <w:rPr>
          <w:rFonts w:ascii="Arial Narrow" w:eastAsia="Times New Roman" w:hAnsi="Arial Narrow" w:cs="Arial"/>
          <w:b/>
          <w:sz w:val="24"/>
          <w:szCs w:val="24"/>
          <w:lang w:eastAsia="es-ES"/>
        </w:rPr>
      </w:pPr>
    </w:p>
    <w:p w14:paraId="456E990A" w14:textId="388D2B11" w:rsidR="00B819E1" w:rsidRPr="00CB5492" w:rsidRDefault="00B819E1" w:rsidP="00C15836">
      <w:pPr>
        <w:spacing w:after="0" w:line="240" w:lineRule="auto"/>
        <w:rPr>
          <w:rFonts w:ascii="Arial Narrow" w:eastAsia="Times New Roman" w:hAnsi="Arial Narrow" w:cs="Arial"/>
          <w:b/>
          <w:sz w:val="24"/>
          <w:szCs w:val="24"/>
          <w:lang w:eastAsia="es-ES"/>
        </w:rPr>
      </w:pPr>
    </w:p>
    <w:p w14:paraId="6458F27A" w14:textId="045D77EF" w:rsidR="00B819E1" w:rsidRPr="00CB5492" w:rsidRDefault="00B819E1" w:rsidP="00C15836">
      <w:pPr>
        <w:spacing w:after="0" w:line="240" w:lineRule="auto"/>
        <w:rPr>
          <w:rFonts w:ascii="Arial Narrow" w:eastAsia="Times New Roman" w:hAnsi="Arial Narrow" w:cs="Arial"/>
          <w:b/>
          <w:sz w:val="24"/>
          <w:szCs w:val="24"/>
          <w:lang w:eastAsia="es-ES"/>
        </w:rPr>
      </w:pPr>
    </w:p>
    <w:p w14:paraId="1B4C8043" w14:textId="759DEE87" w:rsidR="00B819E1" w:rsidRPr="00CB5492" w:rsidRDefault="00B819E1" w:rsidP="00C15836">
      <w:pPr>
        <w:spacing w:after="0" w:line="240" w:lineRule="auto"/>
        <w:rPr>
          <w:rFonts w:ascii="Arial Narrow" w:eastAsia="Times New Roman" w:hAnsi="Arial Narrow" w:cs="Arial"/>
          <w:b/>
          <w:sz w:val="24"/>
          <w:szCs w:val="24"/>
          <w:lang w:eastAsia="es-ES"/>
        </w:rPr>
      </w:pPr>
    </w:p>
    <w:p w14:paraId="3D355F47" w14:textId="7C4EC3D6" w:rsidR="00B819E1" w:rsidRPr="00CB5492" w:rsidRDefault="00B819E1" w:rsidP="00C15836">
      <w:pPr>
        <w:spacing w:after="0" w:line="240" w:lineRule="auto"/>
        <w:rPr>
          <w:rFonts w:ascii="Arial Narrow" w:eastAsia="Times New Roman" w:hAnsi="Arial Narrow" w:cs="Arial"/>
          <w:b/>
          <w:sz w:val="24"/>
          <w:szCs w:val="24"/>
          <w:lang w:eastAsia="es-ES"/>
        </w:rPr>
      </w:pPr>
    </w:p>
    <w:p w14:paraId="45D5FD91"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2D7A96DC" w14:textId="441A65DE" w:rsidR="00B819E1" w:rsidRPr="00CB5492" w:rsidRDefault="00B819E1" w:rsidP="00C15836">
      <w:pPr>
        <w:spacing w:after="0" w:line="240" w:lineRule="auto"/>
        <w:rPr>
          <w:rFonts w:ascii="Arial Narrow" w:eastAsia="Times New Roman" w:hAnsi="Arial Narrow" w:cs="Arial"/>
          <w:b/>
          <w:sz w:val="24"/>
          <w:szCs w:val="24"/>
          <w:lang w:eastAsia="es-ES"/>
        </w:rPr>
      </w:pPr>
    </w:p>
    <w:p w14:paraId="634C51A1" w14:textId="56A70F1C" w:rsidR="00B819E1" w:rsidRPr="00CB5492" w:rsidRDefault="00B819E1" w:rsidP="00C15836">
      <w:pPr>
        <w:spacing w:after="0" w:line="240" w:lineRule="auto"/>
        <w:rPr>
          <w:rFonts w:ascii="Arial Narrow" w:eastAsia="Times New Roman" w:hAnsi="Arial Narrow" w:cs="Arial"/>
          <w:b/>
          <w:sz w:val="24"/>
          <w:szCs w:val="24"/>
          <w:lang w:eastAsia="es-ES"/>
        </w:rPr>
      </w:pPr>
    </w:p>
    <w:p w14:paraId="33F7E0B2" w14:textId="43C2BC28" w:rsidR="00B819E1" w:rsidRPr="00CB5492" w:rsidRDefault="00F801C6" w:rsidP="00C15836">
      <w:pPr>
        <w:spacing w:after="0" w:line="240" w:lineRule="auto"/>
        <w:rPr>
          <w:rFonts w:ascii="Arial Narrow" w:eastAsia="Times New Roman" w:hAnsi="Arial Narrow" w:cs="Arial"/>
          <w:b/>
          <w:sz w:val="24"/>
          <w:szCs w:val="24"/>
          <w:lang w:eastAsia="es-ES"/>
        </w:rPr>
      </w:pPr>
      <w:r w:rsidRPr="00CB5492">
        <w:rPr>
          <w:rFonts w:ascii="Arial Narrow" w:eastAsia="Times New Roman" w:hAnsi="Arial Narrow" w:cs="Arial"/>
          <w:noProof/>
          <w:sz w:val="24"/>
          <w:szCs w:val="24"/>
          <w:lang w:eastAsia="es-CO"/>
        </w:rPr>
        <mc:AlternateContent>
          <mc:Choice Requires="wps">
            <w:drawing>
              <wp:anchor distT="0" distB="0" distL="114300" distR="114300" simplePos="0" relativeHeight="251686912" behindDoc="0" locked="0" layoutInCell="1" allowOverlap="1" wp14:anchorId="1E1E09F4" wp14:editId="4BD0D695">
                <wp:simplePos x="0" y="0"/>
                <wp:positionH relativeFrom="margin">
                  <wp:posOffset>3507105</wp:posOffset>
                </wp:positionH>
                <wp:positionV relativeFrom="paragraph">
                  <wp:posOffset>76835</wp:posOffset>
                </wp:positionV>
                <wp:extent cx="2946400" cy="2263140"/>
                <wp:effectExtent l="0" t="0" r="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6314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99ED56" w14:textId="77777777" w:rsidR="0087492B" w:rsidRDefault="00236A9A"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Proceso</w:t>
                            </w:r>
                          </w:p>
                          <w:p w14:paraId="6FBDD527" w14:textId="6EBF9FDE" w:rsidR="003973EF" w:rsidRDefault="00F15F95" w:rsidP="00946A8B">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rPr>
                              <w:t>Gestión Estratégica de T</w:t>
                            </w:r>
                            <w:r w:rsidR="00AA0ED6">
                              <w:rPr>
                                <w:rFonts w:ascii="Arial Narrow" w:hAnsi="Arial Narrow" w:cs="Arial"/>
                                <w:b/>
                                <w:color w:val="000000" w:themeColor="text1"/>
                                <w:sz w:val="28"/>
                                <w:szCs w:val="24"/>
                              </w:rPr>
                              <w:t>ecnologías de la Información</w:t>
                            </w:r>
                          </w:p>
                          <w:p w14:paraId="58722A41" w14:textId="7DD9E2E2" w:rsidR="00946A8B" w:rsidRPr="00FB3E28" w:rsidRDefault="00946A8B"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 xml:space="preserve">Versión </w:t>
                            </w:r>
                            <w:r w:rsidR="005F2A8C">
                              <w:rPr>
                                <w:rFonts w:ascii="Arial Narrow" w:hAnsi="Arial Narrow" w:cs="Arial"/>
                                <w:b/>
                                <w:color w:val="000000" w:themeColor="text1"/>
                                <w:sz w:val="28"/>
                                <w:szCs w:val="24"/>
                              </w:rPr>
                              <w:t>1</w:t>
                            </w:r>
                          </w:p>
                          <w:p w14:paraId="2ECBF58D" w14:textId="62A35080" w:rsidR="00946A8B" w:rsidRPr="00FB3E28" w:rsidRDefault="00D23B35"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lang w:val="es-ES"/>
                              </w:rPr>
                              <w:t>3</w:t>
                            </w:r>
                            <w:r w:rsidR="00997529" w:rsidRPr="00997529">
                              <w:rPr>
                                <w:rFonts w:ascii="Arial Narrow" w:hAnsi="Arial Narrow" w:cs="Arial"/>
                                <w:b/>
                                <w:color w:val="000000" w:themeColor="text1"/>
                                <w:sz w:val="28"/>
                                <w:szCs w:val="24"/>
                                <w:lang w:val="es-ES"/>
                              </w:rPr>
                              <w:t>/</w:t>
                            </w:r>
                            <w:r w:rsidR="005F2A8C">
                              <w:rPr>
                                <w:rFonts w:ascii="Arial Narrow" w:hAnsi="Arial Narrow" w:cs="Arial"/>
                                <w:b/>
                                <w:color w:val="000000" w:themeColor="text1"/>
                                <w:sz w:val="28"/>
                                <w:szCs w:val="24"/>
                                <w:lang w:val="es-ES"/>
                              </w:rPr>
                              <w:t>0</w:t>
                            </w:r>
                            <w:r>
                              <w:rPr>
                                <w:rFonts w:ascii="Arial Narrow" w:hAnsi="Arial Narrow" w:cs="Arial"/>
                                <w:b/>
                                <w:color w:val="000000" w:themeColor="text1"/>
                                <w:sz w:val="28"/>
                                <w:szCs w:val="24"/>
                                <w:lang w:val="es-ES"/>
                              </w:rPr>
                              <w:t>4</w:t>
                            </w:r>
                            <w:r w:rsidR="005F2A8C">
                              <w:rPr>
                                <w:rFonts w:ascii="Arial Narrow" w:hAnsi="Arial Narrow" w:cs="Arial"/>
                                <w:b/>
                                <w:color w:val="000000" w:themeColor="text1"/>
                                <w:sz w:val="28"/>
                                <w:szCs w:val="24"/>
                                <w:lang w:val="es-ES"/>
                              </w:rPr>
                              <w:t>/</w:t>
                            </w:r>
                            <w:r w:rsidR="003973EF">
                              <w:rPr>
                                <w:rFonts w:ascii="Arial Narrow" w:hAnsi="Arial Narrow" w:cs="Arial"/>
                                <w:b/>
                                <w:color w:val="000000" w:themeColor="text1"/>
                                <w:sz w:val="28"/>
                                <w:szCs w:val="24"/>
                                <w:lang w:val="es-ES"/>
                              </w:rPr>
                              <w:t>202</w:t>
                            </w:r>
                            <w:r w:rsidR="00AA0ED6">
                              <w:rPr>
                                <w:rFonts w:ascii="Arial Narrow" w:hAnsi="Arial Narrow" w:cs="Arial"/>
                                <w:b/>
                                <w:color w:val="000000" w:themeColor="text1"/>
                                <w:sz w:val="28"/>
                                <w:szCs w:val="24"/>
                                <w:lang w:val="es-ES"/>
                              </w:rPr>
                              <w:t>5</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E1E09F4" id="Rectangle 9" o:spid="_x0000_s1027" style="position:absolute;margin-left:276.15pt;margin-top:6.05pt;width:232pt;height:178.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" filled="f" stroked="f" strokecolor="white" strokeweight="1pt">
                <v:fill opacity="52428f"/>
                <v:textbox inset="28.8pt,14.4pt,14.4pt,14.4pt">
                  <w:txbxContent>
                    <w:p w14:paraId="1399ED56" w14:textId="77777777" w:rsidR="0087492B" w:rsidRDefault="00236A9A"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Proceso</w:t>
                      </w:r>
                    </w:p>
                    <w:p w14:paraId="6FBDD527" w14:textId="6EBF9FDE" w:rsidR="003973EF" w:rsidRDefault="00F15F95" w:rsidP="00946A8B">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rPr>
                        <w:t>Gestión Estratégica de T</w:t>
                      </w:r>
                      <w:r w:rsidR="00AA0ED6">
                        <w:rPr>
                          <w:rFonts w:ascii="Arial Narrow" w:hAnsi="Arial Narrow" w:cs="Arial"/>
                          <w:b/>
                          <w:color w:val="000000" w:themeColor="text1"/>
                          <w:sz w:val="28"/>
                          <w:szCs w:val="24"/>
                        </w:rPr>
                        <w:t>ecnologías de la Información</w:t>
                      </w:r>
                    </w:p>
                    <w:p w14:paraId="58722A41" w14:textId="7DD9E2E2" w:rsidR="00946A8B" w:rsidRPr="00FB3E28" w:rsidRDefault="00946A8B" w:rsidP="00946A8B">
                      <w:pPr>
                        <w:pStyle w:val="Sinespaciado"/>
                        <w:spacing w:line="360" w:lineRule="auto"/>
                        <w:jc w:val="right"/>
                        <w:rPr>
                          <w:rFonts w:ascii="Arial Narrow" w:hAnsi="Arial Narrow" w:cs="Arial"/>
                          <w:b/>
                          <w:color w:val="000000" w:themeColor="text1"/>
                          <w:sz w:val="28"/>
                          <w:szCs w:val="24"/>
                        </w:rPr>
                      </w:pPr>
                      <w:r w:rsidRPr="00FB3E28">
                        <w:rPr>
                          <w:rFonts w:ascii="Arial Narrow" w:hAnsi="Arial Narrow" w:cs="Arial"/>
                          <w:b/>
                          <w:color w:val="000000" w:themeColor="text1"/>
                          <w:sz w:val="28"/>
                          <w:szCs w:val="24"/>
                        </w:rPr>
                        <w:t xml:space="preserve">Versión </w:t>
                      </w:r>
                      <w:r w:rsidR="005F2A8C">
                        <w:rPr>
                          <w:rFonts w:ascii="Arial Narrow" w:hAnsi="Arial Narrow" w:cs="Arial"/>
                          <w:b/>
                          <w:color w:val="000000" w:themeColor="text1"/>
                          <w:sz w:val="28"/>
                          <w:szCs w:val="24"/>
                        </w:rPr>
                        <w:t>1</w:t>
                      </w:r>
                    </w:p>
                    <w:p w14:paraId="2ECBF58D" w14:textId="62A35080" w:rsidR="00946A8B" w:rsidRPr="00FB3E28" w:rsidRDefault="00D23B35"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lang w:val="es-ES"/>
                        </w:rPr>
                        <w:t>3</w:t>
                      </w:r>
                      <w:r w:rsidR="00997529" w:rsidRPr="00997529">
                        <w:rPr>
                          <w:rFonts w:ascii="Arial Narrow" w:hAnsi="Arial Narrow" w:cs="Arial"/>
                          <w:b/>
                          <w:color w:val="000000" w:themeColor="text1"/>
                          <w:sz w:val="28"/>
                          <w:szCs w:val="24"/>
                          <w:lang w:val="es-ES"/>
                        </w:rPr>
                        <w:t>/</w:t>
                      </w:r>
                      <w:r w:rsidR="005F2A8C">
                        <w:rPr>
                          <w:rFonts w:ascii="Arial Narrow" w:hAnsi="Arial Narrow" w:cs="Arial"/>
                          <w:b/>
                          <w:color w:val="000000" w:themeColor="text1"/>
                          <w:sz w:val="28"/>
                          <w:szCs w:val="24"/>
                          <w:lang w:val="es-ES"/>
                        </w:rPr>
                        <w:t>0</w:t>
                      </w:r>
                      <w:r>
                        <w:rPr>
                          <w:rFonts w:ascii="Arial Narrow" w:hAnsi="Arial Narrow" w:cs="Arial"/>
                          <w:b/>
                          <w:color w:val="000000" w:themeColor="text1"/>
                          <w:sz w:val="28"/>
                          <w:szCs w:val="24"/>
                          <w:lang w:val="es-ES"/>
                        </w:rPr>
                        <w:t>4</w:t>
                      </w:r>
                      <w:r w:rsidR="005F2A8C">
                        <w:rPr>
                          <w:rFonts w:ascii="Arial Narrow" w:hAnsi="Arial Narrow" w:cs="Arial"/>
                          <w:b/>
                          <w:color w:val="000000" w:themeColor="text1"/>
                          <w:sz w:val="28"/>
                          <w:szCs w:val="24"/>
                          <w:lang w:val="es-ES"/>
                        </w:rPr>
                        <w:t>/</w:t>
                      </w:r>
                      <w:r w:rsidR="003973EF">
                        <w:rPr>
                          <w:rFonts w:ascii="Arial Narrow" w:hAnsi="Arial Narrow" w:cs="Arial"/>
                          <w:b/>
                          <w:color w:val="000000" w:themeColor="text1"/>
                          <w:sz w:val="28"/>
                          <w:szCs w:val="24"/>
                          <w:lang w:val="es-ES"/>
                        </w:rPr>
                        <w:t>202</w:t>
                      </w:r>
                      <w:r w:rsidR="00AA0ED6">
                        <w:rPr>
                          <w:rFonts w:ascii="Arial Narrow" w:hAnsi="Arial Narrow" w:cs="Arial"/>
                          <w:b/>
                          <w:color w:val="000000" w:themeColor="text1"/>
                          <w:sz w:val="28"/>
                          <w:szCs w:val="24"/>
                          <w:lang w:val="es-ES"/>
                        </w:rPr>
                        <w:t>5</w:t>
                      </w:r>
                    </w:p>
                  </w:txbxContent>
                </v:textbox>
                <w10:wrap anchorx="margin"/>
              </v:rect>
            </w:pict>
          </mc:Fallback>
        </mc:AlternateContent>
      </w:r>
    </w:p>
    <w:p w14:paraId="4239C43D" w14:textId="6288FA70" w:rsidR="00B819E1" w:rsidRPr="00CB5492" w:rsidRDefault="00B819E1" w:rsidP="00C15836">
      <w:pPr>
        <w:spacing w:after="0" w:line="240" w:lineRule="auto"/>
        <w:rPr>
          <w:rFonts w:ascii="Arial Narrow" w:eastAsia="Times New Roman" w:hAnsi="Arial Narrow" w:cs="Arial"/>
          <w:b/>
          <w:sz w:val="24"/>
          <w:szCs w:val="24"/>
          <w:lang w:eastAsia="es-ES"/>
        </w:rPr>
      </w:pPr>
    </w:p>
    <w:p w14:paraId="1859A9D4" w14:textId="48B0D212" w:rsidR="00B819E1" w:rsidRPr="00CB5492" w:rsidRDefault="00B819E1" w:rsidP="00C15836">
      <w:pPr>
        <w:spacing w:after="0" w:line="240" w:lineRule="auto"/>
        <w:rPr>
          <w:rFonts w:ascii="Arial Narrow" w:eastAsia="Times New Roman" w:hAnsi="Arial Narrow" w:cs="Arial"/>
          <w:b/>
          <w:sz w:val="24"/>
          <w:szCs w:val="24"/>
          <w:lang w:eastAsia="es-ES"/>
        </w:rPr>
      </w:pPr>
    </w:p>
    <w:p w14:paraId="7C337194"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7D44502A" w14:textId="151ADCA2" w:rsidR="00B819E1" w:rsidRPr="00CB5492" w:rsidRDefault="00B819E1" w:rsidP="00C15836">
      <w:pPr>
        <w:spacing w:after="0" w:line="240" w:lineRule="auto"/>
        <w:rPr>
          <w:rFonts w:ascii="Arial Narrow" w:eastAsia="Times New Roman" w:hAnsi="Arial Narrow" w:cs="Arial"/>
          <w:b/>
          <w:sz w:val="24"/>
          <w:szCs w:val="24"/>
          <w:lang w:eastAsia="es-ES"/>
        </w:rPr>
      </w:pPr>
    </w:p>
    <w:p w14:paraId="488DE8AF"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1A85CFA7"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23AF234A"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6D83E502"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1D60627E" w14:textId="77777777" w:rsidR="00B819E1" w:rsidRPr="00CB5492" w:rsidRDefault="00B819E1" w:rsidP="00C15836">
      <w:pPr>
        <w:spacing w:after="0" w:line="240" w:lineRule="auto"/>
        <w:rPr>
          <w:rFonts w:ascii="Arial Narrow" w:eastAsia="Times New Roman" w:hAnsi="Arial Narrow" w:cs="Arial"/>
          <w:b/>
          <w:sz w:val="24"/>
          <w:szCs w:val="24"/>
          <w:lang w:eastAsia="es-ES"/>
        </w:rPr>
      </w:pPr>
    </w:p>
    <w:p w14:paraId="615A3015" w14:textId="77777777" w:rsidR="00CB5492" w:rsidRDefault="00CB5492" w:rsidP="00C15836">
      <w:pPr>
        <w:spacing w:after="0" w:line="240" w:lineRule="auto"/>
        <w:rPr>
          <w:rFonts w:ascii="Arial Narrow" w:hAnsi="Arial Narrow" w:cs="Arial"/>
          <w:sz w:val="24"/>
          <w:szCs w:val="24"/>
        </w:rPr>
      </w:pPr>
    </w:p>
    <w:p w14:paraId="2691EE8D" w14:textId="7EF479A1" w:rsidR="00CB5492" w:rsidRPr="0033388D" w:rsidRDefault="0033388D" w:rsidP="0033388D">
      <w:pPr>
        <w:spacing w:after="0" w:line="240" w:lineRule="auto"/>
        <w:jc w:val="center"/>
        <w:rPr>
          <w:rFonts w:ascii="Arial Narrow" w:hAnsi="Arial Narrow" w:cs="Arial"/>
          <w:b/>
          <w:bCs/>
          <w:sz w:val="24"/>
          <w:szCs w:val="24"/>
        </w:rPr>
      </w:pPr>
      <w:r w:rsidRPr="0033388D">
        <w:rPr>
          <w:rFonts w:ascii="Arial Narrow" w:hAnsi="Arial Narrow" w:cs="Arial"/>
          <w:b/>
          <w:bCs/>
          <w:sz w:val="24"/>
          <w:szCs w:val="24"/>
        </w:rPr>
        <w:t>TABLA DE CONTENIDO</w:t>
      </w:r>
    </w:p>
    <w:p w14:paraId="1CECC564" w14:textId="2FC6593D" w:rsidR="00FD3FD9" w:rsidRDefault="0033388D">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r>
        <w:rPr>
          <w:rFonts w:cs="Arial"/>
          <w:szCs w:val="24"/>
        </w:rPr>
        <w:fldChar w:fldCharType="begin"/>
      </w:r>
      <w:r>
        <w:rPr>
          <w:rFonts w:cs="Arial"/>
          <w:szCs w:val="24"/>
        </w:rPr>
        <w:instrText xml:space="preserve"> TOC \o "1-2" \h \z \u </w:instrText>
      </w:r>
      <w:r>
        <w:rPr>
          <w:rFonts w:cs="Arial"/>
          <w:szCs w:val="24"/>
        </w:rPr>
        <w:fldChar w:fldCharType="separate"/>
      </w:r>
      <w:hyperlink w:anchor="_Toc193197736" w:history="1">
        <w:r w:rsidR="00FD3FD9" w:rsidRPr="002A4604">
          <w:rPr>
            <w:rStyle w:val="Hipervnculo"/>
            <w:noProof/>
          </w:rPr>
          <w:t>1.</w:t>
        </w:r>
        <w:r w:rsidR="00FD3FD9">
          <w:rPr>
            <w:rFonts w:asciiTheme="minorHAnsi" w:eastAsiaTheme="minorEastAsia" w:hAnsiTheme="minorHAnsi" w:cstheme="minorBidi"/>
            <w:b w:val="0"/>
            <w:bCs w:val="0"/>
            <w:noProof/>
            <w:kern w:val="2"/>
            <w:szCs w:val="24"/>
            <w:lang w:val="es-CO" w:eastAsia="es-CO"/>
            <w14:ligatures w14:val="standardContextual"/>
          </w:rPr>
          <w:tab/>
        </w:r>
        <w:r w:rsidR="00FD3FD9" w:rsidRPr="002A4604">
          <w:rPr>
            <w:rStyle w:val="Hipervnculo"/>
            <w:noProof/>
          </w:rPr>
          <w:t>INTRODUCCIÓN</w:t>
        </w:r>
        <w:r w:rsidR="00FD3FD9">
          <w:rPr>
            <w:noProof/>
            <w:webHidden/>
          </w:rPr>
          <w:tab/>
        </w:r>
        <w:r w:rsidR="00FD3FD9">
          <w:rPr>
            <w:noProof/>
            <w:webHidden/>
          </w:rPr>
          <w:fldChar w:fldCharType="begin"/>
        </w:r>
        <w:r w:rsidR="00FD3FD9">
          <w:rPr>
            <w:noProof/>
            <w:webHidden/>
          </w:rPr>
          <w:instrText xml:space="preserve"> PAGEREF _Toc193197736 \h </w:instrText>
        </w:r>
        <w:r w:rsidR="00FD3FD9">
          <w:rPr>
            <w:noProof/>
            <w:webHidden/>
          </w:rPr>
        </w:r>
        <w:r w:rsidR="00FD3FD9">
          <w:rPr>
            <w:noProof/>
            <w:webHidden/>
          </w:rPr>
          <w:fldChar w:fldCharType="separate"/>
        </w:r>
        <w:r w:rsidR="00FB2A12">
          <w:rPr>
            <w:noProof/>
            <w:webHidden/>
          </w:rPr>
          <w:t>3</w:t>
        </w:r>
        <w:r w:rsidR="00FD3FD9">
          <w:rPr>
            <w:noProof/>
            <w:webHidden/>
          </w:rPr>
          <w:fldChar w:fldCharType="end"/>
        </w:r>
      </w:hyperlink>
    </w:p>
    <w:p w14:paraId="425D4B85" w14:textId="10B2057D"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37" w:history="1">
        <w:r w:rsidRPr="002A4604">
          <w:rPr>
            <w:rStyle w:val="Hipervnculo"/>
            <w:noProof/>
          </w:rPr>
          <w:t>2.</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rPr>
          <w:t>DESCRIPCIÓN DEL PROBLEMA</w:t>
        </w:r>
        <w:r>
          <w:rPr>
            <w:noProof/>
            <w:webHidden/>
          </w:rPr>
          <w:tab/>
        </w:r>
        <w:r>
          <w:rPr>
            <w:noProof/>
            <w:webHidden/>
          </w:rPr>
          <w:fldChar w:fldCharType="begin"/>
        </w:r>
        <w:r>
          <w:rPr>
            <w:noProof/>
            <w:webHidden/>
          </w:rPr>
          <w:instrText xml:space="preserve"> PAGEREF _Toc193197737 \h </w:instrText>
        </w:r>
        <w:r>
          <w:rPr>
            <w:noProof/>
            <w:webHidden/>
          </w:rPr>
        </w:r>
        <w:r>
          <w:rPr>
            <w:noProof/>
            <w:webHidden/>
          </w:rPr>
          <w:fldChar w:fldCharType="separate"/>
        </w:r>
        <w:r w:rsidR="00FB2A12">
          <w:rPr>
            <w:noProof/>
            <w:webHidden/>
          </w:rPr>
          <w:t>3</w:t>
        </w:r>
        <w:r>
          <w:rPr>
            <w:noProof/>
            <w:webHidden/>
          </w:rPr>
          <w:fldChar w:fldCharType="end"/>
        </w:r>
      </w:hyperlink>
    </w:p>
    <w:p w14:paraId="1026FE04" w14:textId="670B1A9D"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38" w:history="1">
        <w:r w:rsidRPr="002A4604">
          <w:rPr>
            <w:rStyle w:val="Hipervnculo"/>
            <w:noProof/>
          </w:rPr>
          <w:t>3.</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rPr>
          <w:t>OBJETIVOS DEL PROYECTO</w:t>
        </w:r>
        <w:r>
          <w:rPr>
            <w:noProof/>
            <w:webHidden/>
          </w:rPr>
          <w:tab/>
        </w:r>
        <w:r>
          <w:rPr>
            <w:noProof/>
            <w:webHidden/>
          </w:rPr>
          <w:fldChar w:fldCharType="begin"/>
        </w:r>
        <w:r>
          <w:rPr>
            <w:noProof/>
            <w:webHidden/>
          </w:rPr>
          <w:instrText xml:space="preserve"> PAGEREF _Toc193197738 \h </w:instrText>
        </w:r>
        <w:r>
          <w:rPr>
            <w:noProof/>
            <w:webHidden/>
          </w:rPr>
        </w:r>
        <w:r>
          <w:rPr>
            <w:noProof/>
            <w:webHidden/>
          </w:rPr>
          <w:fldChar w:fldCharType="separate"/>
        </w:r>
        <w:r w:rsidR="00FB2A12">
          <w:rPr>
            <w:noProof/>
            <w:webHidden/>
          </w:rPr>
          <w:t>3</w:t>
        </w:r>
        <w:r>
          <w:rPr>
            <w:noProof/>
            <w:webHidden/>
          </w:rPr>
          <w:fldChar w:fldCharType="end"/>
        </w:r>
      </w:hyperlink>
    </w:p>
    <w:p w14:paraId="42EBAAFB" w14:textId="6137C2E3"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39" w:history="1">
        <w:r w:rsidRPr="002A4604">
          <w:rPr>
            <w:rStyle w:val="Hipervnculo"/>
            <w:noProof/>
            <w:lang w:val="es-CO"/>
          </w:rPr>
          <w:t>3.1.</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lang w:val="es-CO"/>
          </w:rPr>
          <w:t>Objetivo General</w:t>
        </w:r>
        <w:r>
          <w:rPr>
            <w:noProof/>
            <w:webHidden/>
          </w:rPr>
          <w:tab/>
        </w:r>
        <w:r>
          <w:rPr>
            <w:noProof/>
            <w:webHidden/>
          </w:rPr>
          <w:fldChar w:fldCharType="begin"/>
        </w:r>
        <w:r>
          <w:rPr>
            <w:noProof/>
            <w:webHidden/>
          </w:rPr>
          <w:instrText xml:space="preserve"> PAGEREF _Toc193197739 \h </w:instrText>
        </w:r>
        <w:r>
          <w:rPr>
            <w:noProof/>
            <w:webHidden/>
          </w:rPr>
        </w:r>
        <w:r>
          <w:rPr>
            <w:noProof/>
            <w:webHidden/>
          </w:rPr>
          <w:fldChar w:fldCharType="separate"/>
        </w:r>
        <w:r w:rsidR="00FB2A12">
          <w:rPr>
            <w:noProof/>
            <w:webHidden/>
          </w:rPr>
          <w:t>3</w:t>
        </w:r>
        <w:r>
          <w:rPr>
            <w:noProof/>
            <w:webHidden/>
          </w:rPr>
          <w:fldChar w:fldCharType="end"/>
        </w:r>
      </w:hyperlink>
    </w:p>
    <w:p w14:paraId="660B3C9E" w14:textId="2CE67C14"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40" w:history="1">
        <w:r w:rsidRPr="002A4604">
          <w:rPr>
            <w:rStyle w:val="Hipervnculo"/>
            <w:noProof/>
            <w:lang w:val="es-CO"/>
          </w:rPr>
          <w:t>3.2.</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lang w:val="es-CO"/>
          </w:rPr>
          <w:t>Objetivos Específicos</w:t>
        </w:r>
        <w:r>
          <w:rPr>
            <w:noProof/>
            <w:webHidden/>
          </w:rPr>
          <w:tab/>
        </w:r>
        <w:r>
          <w:rPr>
            <w:noProof/>
            <w:webHidden/>
          </w:rPr>
          <w:fldChar w:fldCharType="begin"/>
        </w:r>
        <w:r>
          <w:rPr>
            <w:noProof/>
            <w:webHidden/>
          </w:rPr>
          <w:instrText xml:space="preserve"> PAGEREF _Toc193197740 \h </w:instrText>
        </w:r>
        <w:r>
          <w:rPr>
            <w:noProof/>
            <w:webHidden/>
          </w:rPr>
        </w:r>
        <w:r>
          <w:rPr>
            <w:noProof/>
            <w:webHidden/>
          </w:rPr>
          <w:fldChar w:fldCharType="separate"/>
        </w:r>
        <w:r w:rsidR="00FB2A12">
          <w:rPr>
            <w:noProof/>
            <w:webHidden/>
          </w:rPr>
          <w:t>4</w:t>
        </w:r>
        <w:r>
          <w:rPr>
            <w:noProof/>
            <w:webHidden/>
          </w:rPr>
          <w:fldChar w:fldCharType="end"/>
        </w:r>
      </w:hyperlink>
    </w:p>
    <w:p w14:paraId="582166A5" w14:textId="36DCE1E1"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41" w:history="1">
        <w:r w:rsidRPr="002A4604">
          <w:rPr>
            <w:rStyle w:val="Hipervnculo"/>
            <w:rFonts w:eastAsia="Times New Roman"/>
            <w:noProof/>
          </w:rPr>
          <w:t>4.</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INVENTARIO DE FUENTES DISPONIBLES SELECCIONADOS PARA EL PROYECTO</w:t>
        </w:r>
        <w:r>
          <w:rPr>
            <w:noProof/>
            <w:webHidden/>
          </w:rPr>
          <w:tab/>
        </w:r>
        <w:r>
          <w:rPr>
            <w:noProof/>
            <w:webHidden/>
          </w:rPr>
          <w:fldChar w:fldCharType="begin"/>
        </w:r>
        <w:r>
          <w:rPr>
            <w:noProof/>
            <w:webHidden/>
          </w:rPr>
          <w:instrText xml:space="preserve"> PAGEREF _Toc193197741 \h </w:instrText>
        </w:r>
        <w:r>
          <w:rPr>
            <w:noProof/>
            <w:webHidden/>
          </w:rPr>
        </w:r>
        <w:r>
          <w:rPr>
            <w:noProof/>
            <w:webHidden/>
          </w:rPr>
          <w:fldChar w:fldCharType="separate"/>
        </w:r>
        <w:r w:rsidR="00FB2A12">
          <w:rPr>
            <w:noProof/>
            <w:webHidden/>
          </w:rPr>
          <w:t>4</w:t>
        </w:r>
        <w:r>
          <w:rPr>
            <w:noProof/>
            <w:webHidden/>
          </w:rPr>
          <w:fldChar w:fldCharType="end"/>
        </w:r>
      </w:hyperlink>
    </w:p>
    <w:p w14:paraId="146B9B57" w14:textId="69B2CEB6"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42" w:history="1">
        <w:r w:rsidRPr="002A4604">
          <w:rPr>
            <w:rStyle w:val="Hipervnculo"/>
            <w:noProof/>
            <w:lang w:val="es-CO"/>
          </w:rPr>
          <w:t>5.</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NIVELES DE INTERLOCUCIÓN PREVISTOS POR EL PROYECTO</w:t>
        </w:r>
        <w:r>
          <w:rPr>
            <w:noProof/>
            <w:webHidden/>
          </w:rPr>
          <w:tab/>
        </w:r>
        <w:r>
          <w:rPr>
            <w:noProof/>
            <w:webHidden/>
          </w:rPr>
          <w:fldChar w:fldCharType="begin"/>
        </w:r>
        <w:r>
          <w:rPr>
            <w:noProof/>
            <w:webHidden/>
          </w:rPr>
          <w:instrText xml:space="preserve"> PAGEREF _Toc193197742 \h </w:instrText>
        </w:r>
        <w:r>
          <w:rPr>
            <w:noProof/>
            <w:webHidden/>
          </w:rPr>
        </w:r>
        <w:r>
          <w:rPr>
            <w:noProof/>
            <w:webHidden/>
          </w:rPr>
          <w:fldChar w:fldCharType="separate"/>
        </w:r>
        <w:r w:rsidR="00FB2A12">
          <w:rPr>
            <w:noProof/>
            <w:webHidden/>
          </w:rPr>
          <w:t>5</w:t>
        </w:r>
        <w:r>
          <w:rPr>
            <w:noProof/>
            <w:webHidden/>
          </w:rPr>
          <w:fldChar w:fldCharType="end"/>
        </w:r>
      </w:hyperlink>
    </w:p>
    <w:p w14:paraId="7F331272" w14:textId="2128AF09"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43" w:history="1">
        <w:r w:rsidRPr="002A4604">
          <w:rPr>
            <w:rStyle w:val="Hipervnculo"/>
            <w:noProof/>
            <w:lang w:val="es-CO"/>
          </w:rPr>
          <w:t>6.</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ESTADO DEL ARTE</w:t>
        </w:r>
        <w:r>
          <w:rPr>
            <w:noProof/>
            <w:webHidden/>
          </w:rPr>
          <w:tab/>
        </w:r>
        <w:r>
          <w:rPr>
            <w:noProof/>
            <w:webHidden/>
          </w:rPr>
          <w:fldChar w:fldCharType="begin"/>
        </w:r>
        <w:r>
          <w:rPr>
            <w:noProof/>
            <w:webHidden/>
          </w:rPr>
          <w:instrText xml:space="preserve"> PAGEREF _Toc193197743 \h </w:instrText>
        </w:r>
        <w:r>
          <w:rPr>
            <w:noProof/>
            <w:webHidden/>
          </w:rPr>
        </w:r>
        <w:r>
          <w:rPr>
            <w:noProof/>
            <w:webHidden/>
          </w:rPr>
          <w:fldChar w:fldCharType="separate"/>
        </w:r>
        <w:r w:rsidR="00FB2A12">
          <w:rPr>
            <w:noProof/>
            <w:webHidden/>
          </w:rPr>
          <w:t>7</w:t>
        </w:r>
        <w:r>
          <w:rPr>
            <w:noProof/>
            <w:webHidden/>
          </w:rPr>
          <w:fldChar w:fldCharType="end"/>
        </w:r>
      </w:hyperlink>
    </w:p>
    <w:p w14:paraId="6557A84E" w14:textId="2D20FB28"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44" w:history="1">
        <w:r w:rsidRPr="002A4604">
          <w:rPr>
            <w:rStyle w:val="Hipervnculo"/>
            <w:noProof/>
            <w:lang w:val="es-CO"/>
          </w:rPr>
          <w:t>7.</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FASES PARA EL DESARROLLO DEL PROYECTO</w:t>
        </w:r>
        <w:r>
          <w:rPr>
            <w:noProof/>
            <w:webHidden/>
          </w:rPr>
          <w:tab/>
        </w:r>
        <w:r>
          <w:rPr>
            <w:noProof/>
            <w:webHidden/>
          </w:rPr>
          <w:fldChar w:fldCharType="begin"/>
        </w:r>
        <w:r>
          <w:rPr>
            <w:noProof/>
            <w:webHidden/>
          </w:rPr>
          <w:instrText xml:space="preserve"> PAGEREF _Toc193197744 \h </w:instrText>
        </w:r>
        <w:r>
          <w:rPr>
            <w:noProof/>
            <w:webHidden/>
          </w:rPr>
        </w:r>
        <w:r>
          <w:rPr>
            <w:noProof/>
            <w:webHidden/>
          </w:rPr>
          <w:fldChar w:fldCharType="separate"/>
        </w:r>
        <w:r w:rsidR="00FB2A12">
          <w:rPr>
            <w:noProof/>
            <w:webHidden/>
          </w:rPr>
          <w:t>7</w:t>
        </w:r>
        <w:r>
          <w:rPr>
            <w:noProof/>
            <w:webHidden/>
          </w:rPr>
          <w:fldChar w:fldCharType="end"/>
        </w:r>
      </w:hyperlink>
    </w:p>
    <w:p w14:paraId="6EE0B324" w14:textId="489F6B8C"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45" w:history="1">
        <w:r w:rsidRPr="002A4604">
          <w:rPr>
            <w:rStyle w:val="Hipervnculo"/>
            <w:noProof/>
            <w:lang w:val="es-CO"/>
          </w:rPr>
          <w:t>7.1.</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lang w:val="es-CO"/>
          </w:rPr>
          <w:t>Definición de Necesidades Analíticas</w:t>
        </w:r>
        <w:r>
          <w:rPr>
            <w:noProof/>
            <w:webHidden/>
          </w:rPr>
          <w:tab/>
        </w:r>
        <w:r>
          <w:rPr>
            <w:noProof/>
            <w:webHidden/>
          </w:rPr>
          <w:fldChar w:fldCharType="begin"/>
        </w:r>
        <w:r>
          <w:rPr>
            <w:noProof/>
            <w:webHidden/>
          </w:rPr>
          <w:instrText xml:space="preserve"> PAGEREF _Toc193197745 \h </w:instrText>
        </w:r>
        <w:r>
          <w:rPr>
            <w:noProof/>
            <w:webHidden/>
          </w:rPr>
        </w:r>
        <w:r>
          <w:rPr>
            <w:noProof/>
            <w:webHidden/>
          </w:rPr>
          <w:fldChar w:fldCharType="separate"/>
        </w:r>
        <w:r w:rsidR="00FB2A12">
          <w:rPr>
            <w:noProof/>
            <w:webHidden/>
          </w:rPr>
          <w:t>8</w:t>
        </w:r>
        <w:r>
          <w:rPr>
            <w:noProof/>
            <w:webHidden/>
          </w:rPr>
          <w:fldChar w:fldCharType="end"/>
        </w:r>
      </w:hyperlink>
    </w:p>
    <w:p w14:paraId="3D45611E" w14:textId="09781BAB"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46" w:history="1">
        <w:r w:rsidRPr="002A4604">
          <w:rPr>
            <w:rStyle w:val="Hipervnculo"/>
            <w:noProof/>
          </w:rPr>
          <w:t>7.2.</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rPr>
          <w:t>Creación de la Vista Minable</w:t>
        </w:r>
        <w:r>
          <w:rPr>
            <w:noProof/>
            <w:webHidden/>
          </w:rPr>
          <w:tab/>
        </w:r>
        <w:r>
          <w:rPr>
            <w:noProof/>
            <w:webHidden/>
          </w:rPr>
          <w:fldChar w:fldCharType="begin"/>
        </w:r>
        <w:r>
          <w:rPr>
            <w:noProof/>
            <w:webHidden/>
          </w:rPr>
          <w:instrText xml:space="preserve"> PAGEREF _Toc193197746 \h </w:instrText>
        </w:r>
        <w:r>
          <w:rPr>
            <w:noProof/>
            <w:webHidden/>
          </w:rPr>
        </w:r>
        <w:r>
          <w:rPr>
            <w:noProof/>
            <w:webHidden/>
          </w:rPr>
          <w:fldChar w:fldCharType="separate"/>
        </w:r>
        <w:r w:rsidR="00FB2A12">
          <w:rPr>
            <w:noProof/>
            <w:webHidden/>
          </w:rPr>
          <w:t>9</w:t>
        </w:r>
        <w:r>
          <w:rPr>
            <w:noProof/>
            <w:webHidden/>
          </w:rPr>
          <w:fldChar w:fldCharType="end"/>
        </w:r>
      </w:hyperlink>
    </w:p>
    <w:p w14:paraId="29AB8B40" w14:textId="66B56F3D"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47" w:history="1">
        <w:r w:rsidRPr="002A4604">
          <w:rPr>
            <w:rStyle w:val="Hipervnculo"/>
            <w:noProof/>
            <w:lang w:val="es-CO"/>
          </w:rPr>
          <w:t>7.3.</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lang w:val="es-CO"/>
          </w:rPr>
          <w:t>Entrenamiento de la Solución Analítica</w:t>
        </w:r>
        <w:r>
          <w:rPr>
            <w:noProof/>
            <w:webHidden/>
          </w:rPr>
          <w:tab/>
        </w:r>
        <w:r>
          <w:rPr>
            <w:noProof/>
            <w:webHidden/>
          </w:rPr>
          <w:fldChar w:fldCharType="begin"/>
        </w:r>
        <w:r>
          <w:rPr>
            <w:noProof/>
            <w:webHidden/>
          </w:rPr>
          <w:instrText xml:space="preserve"> PAGEREF _Toc193197747 \h </w:instrText>
        </w:r>
        <w:r>
          <w:rPr>
            <w:noProof/>
            <w:webHidden/>
          </w:rPr>
        </w:r>
        <w:r>
          <w:rPr>
            <w:noProof/>
            <w:webHidden/>
          </w:rPr>
          <w:fldChar w:fldCharType="separate"/>
        </w:r>
        <w:r w:rsidR="00FB2A12">
          <w:rPr>
            <w:noProof/>
            <w:webHidden/>
          </w:rPr>
          <w:t>12</w:t>
        </w:r>
        <w:r>
          <w:rPr>
            <w:noProof/>
            <w:webHidden/>
          </w:rPr>
          <w:fldChar w:fldCharType="end"/>
        </w:r>
      </w:hyperlink>
    </w:p>
    <w:p w14:paraId="3509D770" w14:textId="1F952E1F"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48" w:history="1">
        <w:r w:rsidRPr="002A4604">
          <w:rPr>
            <w:rStyle w:val="Hipervnculo"/>
            <w:noProof/>
            <w:lang w:val="es-CO"/>
          </w:rPr>
          <w:t>7.4.</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lang w:val="es-CO"/>
          </w:rPr>
          <w:t>Evaluación de la utilidad</w:t>
        </w:r>
        <w:r>
          <w:rPr>
            <w:noProof/>
            <w:webHidden/>
          </w:rPr>
          <w:tab/>
        </w:r>
        <w:r>
          <w:rPr>
            <w:noProof/>
            <w:webHidden/>
          </w:rPr>
          <w:fldChar w:fldCharType="begin"/>
        </w:r>
        <w:r>
          <w:rPr>
            <w:noProof/>
            <w:webHidden/>
          </w:rPr>
          <w:instrText xml:space="preserve"> PAGEREF _Toc193197748 \h </w:instrText>
        </w:r>
        <w:r>
          <w:rPr>
            <w:noProof/>
            <w:webHidden/>
          </w:rPr>
        </w:r>
        <w:r>
          <w:rPr>
            <w:noProof/>
            <w:webHidden/>
          </w:rPr>
          <w:fldChar w:fldCharType="separate"/>
        </w:r>
        <w:r w:rsidR="00FB2A12">
          <w:rPr>
            <w:noProof/>
            <w:webHidden/>
          </w:rPr>
          <w:t>15</w:t>
        </w:r>
        <w:r>
          <w:rPr>
            <w:noProof/>
            <w:webHidden/>
          </w:rPr>
          <w:fldChar w:fldCharType="end"/>
        </w:r>
      </w:hyperlink>
    </w:p>
    <w:p w14:paraId="559ABE93" w14:textId="45FBEA8E" w:rsidR="00FD3FD9" w:rsidRDefault="00FD3FD9">
      <w:pPr>
        <w:pStyle w:val="TDC2"/>
        <w:tabs>
          <w:tab w:val="left" w:pos="880"/>
          <w:tab w:val="right" w:leader="dot" w:pos="8828"/>
        </w:tabs>
        <w:rPr>
          <w:rFonts w:asciiTheme="minorHAnsi" w:eastAsiaTheme="minorEastAsia" w:hAnsiTheme="minorHAnsi" w:cstheme="minorBidi"/>
          <w:iCs w:val="0"/>
          <w:noProof/>
          <w:kern w:val="2"/>
          <w:sz w:val="24"/>
          <w:szCs w:val="24"/>
          <w:lang w:val="es-CO" w:eastAsia="es-CO"/>
          <w14:ligatures w14:val="standardContextual"/>
        </w:rPr>
      </w:pPr>
      <w:hyperlink w:anchor="_Toc193197749" w:history="1">
        <w:r w:rsidRPr="002A4604">
          <w:rPr>
            <w:rStyle w:val="Hipervnculo"/>
            <w:noProof/>
            <w:lang w:val="es-CO"/>
          </w:rPr>
          <w:t>7.5.</w:t>
        </w:r>
        <w:r>
          <w:rPr>
            <w:rFonts w:asciiTheme="minorHAnsi" w:eastAsiaTheme="minorEastAsia" w:hAnsiTheme="minorHAnsi" w:cstheme="minorBidi"/>
            <w:iCs w:val="0"/>
            <w:noProof/>
            <w:kern w:val="2"/>
            <w:sz w:val="24"/>
            <w:szCs w:val="24"/>
            <w:lang w:val="es-CO" w:eastAsia="es-CO"/>
            <w14:ligatures w14:val="standardContextual"/>
          </w:rPr>
          <w:tab/>
        </w:r>
        <w:r w:rsidRPr="002A4604">
          <w:rPr>
            <w:rStyle w:val="Hipervnculo"/>
            <w:noProof/>
            <w:lang w:val="es-CO"/>
          </w:rPr>
          <w:t>Incorporar de la solución analítica a los sistemas de Monitoreo Ambiental</w:t>
        </w:r>
        <w:r>
          <w:rPr>
            <w:noProof/>
            <w:webHidden/>
          </w:rPr>
          <w:tab/>
        </w:r>
        <w:r>
          <w:rPr>
            <w:noProof/>
            <w:webHidden/>
          </w:rPr>
          <w:fldChar w:fldCharType="begin"/>
        </w:r>
        <w:r>
          <w:rPr>
            <w:noProof/>
            <w:webHidden/>
          </w:rPr>
          <w:instrText xml:space="preserve"> PAGEREF _Toc193197749 \h </w:instrText>
        </w:r>
        <w:r>
          <w:rPr>
            <w:noProof/>
            <w:webHidden/>
          </w:rPr>
        </w:r>
        <w:r>
          <w:rPr>
            <w:noProof/>
            <w:webHidden/>
          </w:rPr>
          <w:fldChar w:fldCharType="separate"/>
        </w:r>
        <w:r w:rsidR="00FB2A12">
          <w:rPr>
            <w:noProof/>
            <w:webHidden/>
          </w:rPr>
          <w:t>16</w:t>
        </w:r>
        <w:r>
          <w:rPr>
            <w:noProof/>
            <w:webHidden/>
          </w:rPr>
          <w:fldChar w:fldCharType="end"/>
        </w:r>
      </w:hyperlink>
    </w:p>
    <w:p w14:paraId="2C8DF3E8" w14:textId="0B496608"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50" w:history="1">
        <w:r w:rsidRPr="002A4604">
          <w:rPr>
            <w:rStyle w:val="Hipervnculo"/>
            <w:noProof/>
            <w:lang w:val="es-CO"/>
          </w:rPr>
          <w:t>8.</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MATRIZ DE RIESGOS Y RESTRICCIONES</w:t>
        </w:r>
        <w:r>
          <w:rPr>
            <w:noProof/>
            <w:webHidden/>
          </w:rPr>
          <w:tab/>
        </w:r>
        <w:r>
          <w:rPr>
            <w:noProof/>
            <w:webHidden/>
          </w:rPr>
          <w:fldChar w:fldCharType="begin"/>
        </w:r>
        <w:r>
          <w:rPr>
            <w:noProof/>
            <w:webHidden/>
          </w:rPr>
          <w:instrText xml:space="preserve"> PAGEREF _Toc193197750 \h </w:instrText>
        </w:r>
        <w:r>
          <w:rPr>
            <w:noProof/>
            <w:webHidden/>
          </w:rPr>
        </w:r>
        <w:r>
          <w:rPr>
            <w:noProof/>
            <w:webHidden/>
          </w:rPr>
          <w:fldChar w:fldCharType="separate"/>
        </w:r>
        <w:r w:rsidR="00FB2A12">
          <w:rPr>
            <w:noProof/>
            <w:webHidden/>
          </w:rPr>
          <w:t>17</w:t>
        </w:r>
        <w:r>
          <w:rPr>
            <w:noProof/>
            <w:webHidden/>
          </w:rPr>
          <w:fldChar w:fldCharType="end"/>
        </w:r>
      </w:hyperlink>
    </w:p>
    <w:p w14:paraId="5CD2D156" w14:textId="28BF084E" w:rsidR="00FD3FD9" w:rsidRDefault="00FD3FD9">
      <w:pPr>
        <w:pStyle w:val="TDC1"/>
        <w:tabs>
          <w:tab w:val="left" w:pos="44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56" w:history="1">
        <w:r w:rsidRPr="002A4604">
          <w:rPr>
            <w:rStyle w:val="Hipervnculo"/>
            <w:noProof/>
          </w:rPr>
          <w:t>9.</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rPr>
          <w:t>REPOSITORIOS DE CÓDIGO Y MODELOS USADOS DENTRO DEL PROYECTO</w:t>
        </w:r>
        <w:r>
          <w:rPr>
            <w:noProof/>
            <w:webHidden/>
          </w:rPr>
          <w:tab/>
        </w:r>
        <w:r>
          <w:rPr>
            <w:noProof/>
            <w:webHidden/>
          </w:rPr>
          <w:fldChar w:fldCharType="begin"/>
        </w:r>
        <w:r>
          <w:rPr>
            <w:noProof/>
            <w:webHidden/>
          </w:rPr>
          <w:instrText xml:space="preserve"> PAGEREF _Toc193197756 \h </w:instrText>
        </w:r>
        <w:r>
          <w:rPr>
            <w:noProof/>
            <w:webHidden/>
          </w:rPr>
        </w:r>
        <w:r>
          <w:rPr>
            <w:noProof/>
            <w:webHidden/>
          </w:rPr>
          <w:fldChar w:fldCharType="separate"/>
        </w:r>
        <w:r w:rsidR="00FB2A12">
          <w:rPr>
            <w:noProof/>
            <w:webHidden/>
          </w:rPr>
          <w:t>18</w:t>
        </w:r>
        <w:r>
          <w:rPr>
            <w:noProof/>
            <w:webHidden/>
          </w:rPr>
          <w:fldChar w:fldCharType="end"/>
        </w:r>
      </w:hyperlink>
    </w:p>
    <w:p w14:paraId="1EB5CA14" w14:textId="15F1BEF0" w:rsidR="00FD3FD9" w:rsidRDefault="00FD3FD9">
      <w:pPr>
        <w:pStyle w:val="TDC1"/>
        <w:tabs>
          <w:tab w:val="left" w:pos="66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57" w:history="1">
        <w:r w:rsidRPr="002A4604">
          <w:rPr>
            <w:rStyle w:val="Hipervnculo"/>
            <w:noProof/>
            <w:lang w:val="es-CO"/>
          </w:rPr>
          <w:t>10.</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VISUALIZACIONES Y API’S SOBRE LOS COMPONENTES DESARROLLADOS.</w:t>
        </w:r>
        <w:r>
          <w:rPr>
            <w:noProof/>
            <w:webHidden/>
          </w:rPr>
          <w:tab/>
        </w:r>
        <w:r>
          <w:rPr>
            <w:noProof/>
            <w:webHidden/>
          </w:rPr>
          <w:fldChar w:fldCharType="begin"/>
        </w:r>
        <w:r>
          <w:rPr>
            <w:noProof/>
            <w:webHidden/>
          </w:rPr>
          <w:instrText xml:space="preserve"> PAGEREF _Toc193197757 \h </w:instrText>
        </w:r>
        <w:r>
          <w:rPr>
            <w:noProof/>
            <w:webHidden/>
          </w:rPr>
        </w:r>
        <w:r>
          <w:rPr>
            <w:noProof/>
            <w:webHidden/>
          </w:rPr>
          <w:fldChar w:fldCharType="separate"/>
        </w:r>
        <w:r w:rsidR="00FB2A12">
          <w:rPr>
            <w:noProof/>
            <w:webHidden/>
          </w:rPr>
          <w:t>18</w:t>
        </w:r>
        <w:r>
          <w:rPr>
            <w:noProof/>
            <w:webHidden/>
          </w:rPr>
          <w:fldChar w:fldCharType="end"/>
        </w:r>
      </w:hyperlink>
    </w:p>
    <w:p w14:paraId="3F162214" w14:textId="2B8BB6C7" w:rsidR="00FD3FD9" w:rsidRDefault="00FD3FD9">
      <w:pPr>
        <w:pStyle w:val="TDC1"/>
        <w:tabs>
          <w:tab w:val="left" w:pos="66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58" w:history="1">
        <w:r w:rsidRPr="002A4604">
          <w:rPr>
            <w:rStyle w:val="Hipervnculo"/>
            <w:noProof/>
            <w:lang w:val="es-CO"/>
          </w:rPr>
          <w:t>11.</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CRONOGRAMA</w:t>
        </w:r>
        <w:r>
          <w:rPr>
            <w:noProof/>
            <w:webHidden/>
          </w:rPr>
          <w:tab/>
        </w:r>
        <w:r>
          <w:rPr>
            <w:noProof/>
            <w:webHidden/>
          </w:rPr>
          <w:fldChar w:fldCharType="begin"/>
        </w:r>
        <w:r>
          <w:rPr>
            <w:noProof/>
            <w:webHidden/>
          </w:rPr>
          <w:instrText xml:space="preserve"> PAGEREF _Toc193197758 \h </w:instrText>
        </w:r>
        <w:r>
          <w:rPr>
            <w:noProof/>
            <w:webHidden/>
          </w:rPr>
        </w:r>
        <w:r>
          <w:rPr>
            <w:noProof/>
            <w:webHidden/>
          </w:rPr>
          <w:fldChar w:fldCharType="separate"/>
        </w:r>
        <w:r w:rsidR="00FB2A12">
          <w:rPr>
            <w:noProof/>
            <w:webHidden/>
          </w:rPr>
          <w:t>18</w:t>
        </w:r>
        <w:r>
          <w:rPr>
            <w:noProof/>
            <w:webHidden/>
          </w:rPr>
          <w:fldChar w:fldCharType="end"/>
        </w:r>
      </w:hyperlink>
    </w:p>
    <w:p w14:paraId="4F2637AD" w14:textId="6A2285F6" w:rsidR="00FD3FD9" w:rsidRDefault="00FD3FD9">
      <w:pPr>
        <w:pStyle w:val="TDC1"/>
        <w:tabs>
          <w:tab w:val="left" w:pos="66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59" w:history="1">
        <w:r w:rsidRPr="002A4604">
          <w:rPr>
            <w:rStyle w:val="Hipervnculo"/>
            <w:noProof/>
          </w:rPr>
          <w:t>12.</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rPr>
          <w:t>TÉRMINOS Y/O CONCEPTOS</w:t>
        </w:r>
        <w:r>
          <w:rPr>
            <w:noProof/>
            <w:webHidden/>
          </w:rPr>
          <w:tab/>
        </w:r>
        <w:r>
          <w:rPr>
            <w:noProof/>
            <w:webHidden/>
          </w:rPr>
          <w:fldChar w:fldCharType="begin"/>
        </w:r>
        <w:r>
          <w:rPr>
            <w:noProof/>
            <w:webHidden/>
          </w:rPr>
          <w:instrText xml:space="preserve"> PAGEREF _Toc193197759 \h </w:instrText>
        </w:r>
        <w:r>
          <w:rPr>
            <w:noProof/>
            <w:webHidden/>
          </w:rPr>
        </w:r>
        <w:r>
          <w:rPr>
            <w:noProof/>
            <w:webHidden/>
          </w:rPr>
          <w:fldChar w:fldCharType="separate"/>
        </w:r>
        <w:r w:rsidR="00FB2A12">
          <w:rPr>
            <w:noProof/>
            <w:webHidden/>
          </w:rPr>
          <w:t>19</w:t>
        </w:r>
        <w:r>
          <w:rPr>
            <w:noProof/>
            <w:webHidden/>
          </w:rPr>
          <w:fldChar w:fldCharType="end"/>
        </w:r>
      </w:hyperlink>
    </w:p>
    <w:p w14:paraId="0832BC98" w14:textId="6A40636C" w:rsidR="00FD3FD9" w:rsidRDefault="00FD3FD9">
      <w:pPr>
        <w:pStyle w:val="TDC1"/>
        <w:tabs>
          <w:tab w:val="left" w:pos="66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60" w:history="1">
        <w:r w:rsidRPr="002A4604">
          <w:rPr>
            <w:rStyle w:val="Hipervnculo"/>
            <w:noProof/>
          </w:rPr>
          <w:t>13.</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rPr>
          <w:t>BIBLIOGRAFÍA</w:t>
        </w:r>
        <w:r>
          <w:rPr>
            <w:noProof/>
            <w:webHidden/>
          </w:rPr>
          <w:tab/>
        </w:r>
        <w:r>
          <w:rPr>
            <w:noProof/>
            <w:webHidden/>
          </w:rPr>
          <w:fldChar w:fldCharType="begin"/>
        </w:r>
        <w:r>
          <w:rPr>
            <w:noProof/>
            <w:webHidden/>
          </w:rPr>
          <w:instrText xml:space="preserve"> PAGEREF _Toc193197760 \h </w:instrText>
        </w:r>
        <w:r>
          <w:rPr>
            <w:noProof/>
            <w:webHidden/>
          </w:rPr>
        </w:r>
        <w:r>
          <w:rPr>
            <w:noProof/>
            <w:webHidden/>
          </w:rPr>
          <w:fldChar w:fldCharType="separate"/>
        </w:r>
        <w:r w:rsidR="00FB2A12">
          <w:rPr>
            <w:noProof/>
            <w:webHidden/>
          </w:rPr>
          <w:t>19</w:t>
        </w:r>
        <w:r>
          <w:rPr>
            <w:noProof/>
            <w:webHidden/>
          </w:rPr>
          <w:fldChar w:fldCharType="end"/>
        </w:r>
      </w:hyperlink>
    </w:p>
    <w:p w14:paraId="1D79D768" w14:textId="1AF1F866" w:rsidR="00FD3FD9" w:rsidRDefault="00FD3FD9">
      <w:pPr>
        <w:pStyle w:val="TDC1"/>
        <w:tabs>
          <w:tab w:val="left" w:pos="66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61" w:history="1">
        <w:r w:rsidRPr="002A4604">
          <w:rPr>
            <w:rStyle w:val="Hipervnculo"/>
            <w:noProof/>
          </w:rPr>
          <w:t>14.</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rPr>
          <w:t>ANEXOS</w:t>
        </w:r>
        <w:r>
          <w:rPr>
            <w:noProof/>
            <w:webHidden/>
          </w:rPr>
          <w:tab/>
        </w:r>
        <w:r>
          <w:rPr>
            <w:noProof/>
            <w:webHidden/>
          </w:rPr>
          <w:fldChar w:fldCharType="begin"/>
        </w:r>
        <w:r>
          <w:rPr>
            <w:noProof/>
            <w:webHidden/>
          </w:rPr>
          <w:instrText xml:space="preserve"> PAGEREF _Toc193197761 \h </w:instrText>
        </w:r>
        <w:r>
          <w:rPr>
            <w:noProof/>
            <w:webHidden/>
          </w:rPr>
        </w:r>
        <w:r>
          <w:rPr>
            <w:noProof/>
            <w:webHidden/>
          </w:rPr>
          <w:fldChar w:fldCharType="separate"/>
        </w:r>
        <w:r w:rsidR="00FB2A12">
          <w:rPr>
            <w:noProof/>
            <w:webHidden/>
          </w:rPr>
          <w:t>20</w:t>
        </w:r>
        <w:r>
          <w:rPr>
            <w:noProof/>
            <w:webHidden/>
          </w:rPr>
          <w:fldChar w:fldCharType="end"/>
        </w:r>
      </w:hyperlink>
    </w:p>
    <w:p w14:paraId="66496F7F" w14:textId="718DA2A4" w:rsidR="00FD3FD9" w:rsidRDefault="00FD3FD9">
      <w:pPr>
        <w:pStyle w:val="TDC1"/>
        <w:tabs>
          <w:tab w:val="left" w:pos="660"/>
          <w:tab w:val="right" w:leader="dot" w:pos="8828"/>
        </w:tabs>
        <w:rPr>
          <w:rFonts w:asciiTheme="minorHAnsi" w:eastAsiaTheme="minorEastAsia" w:hAnsiTheme="minorHAnsi" w:cstheme="minorBidi"/>
          <w:b w:val="0"/>
          <w:bCs w:val="0"/>
          <w:noProof/>
          <w:kern w:val="2"/>
          <w:szCs w:val="24"/>
          <w:lang w:val="es-CO" w:eastAsia="es-CO"/>
          <w14:ligatures w14:val="standardContextual"/>
        </w:rPr>
      </w:pPr>
      <w:hyperlink w:anchor="_Toc193197762" w:history="1">
        <w:r w:rsidRPr="002A4604">
          <w:rPr>
            <w:rStyle w:val="Hipervnculo"/>
            <w:noProof/>
            <w:lang w:val="es-CO"/>
          </w:rPr>
          <w:t>15.</w:t>
        </w:r>
        <w:r>
          <w:rPr>
            <w:rFonts w:asciiTheme="minorHAnsi" w:eastAsiaTheme="minorEastAsia" w:hAnsiTheme="minorHAnsi" w:cstheme="minorBidi"/>
            <w:b w:val="0"/>
            <w:bCs w:val="0"/>
            <w:noProof/>
            <w:kern w:val="2"/>
            <w:szCs w:val="24"/>
            <w:lang w:val="es-CO" w:eastAsia="es-CO"/>
            <w14:ligatures w14:val="standardContextual"/>
          </w:rPr>
          <w:tab/>
        </w:r>
        <w:r w:rsidRPr="002A4604">
          <w:rPr>
            <w:rStyle w:val="Hipervnculo"/>
            <w:noProof/>
            <w:lang w:val="es-CO"/>
          </w:rPr>
          <w:t>DATOS DE PRODUCCIÓN DEL PROYECTO</w:t>
        </w:r>
        <w:r>
          <w:rPr>
            <w:noProof/>
            <w:webHidden/>
          </w:rPr>
          <w:tab/>
        </w:r>
        <w:r>
          <w:rPr>
            <w:noProof/>
            <w:webHidden/>
          </w:rPr>
          <w:fldChar w:fldCharType="begin"/>
        </w:r>
        <w:r>
          <w:rPr>
            <w:noProof/>
            <w:webHidden/>
          </w:rPr>
          <w:instrText xml:space="preserve"> PAGEREF _Toc193197762 \h </w:instrText>
        </w:r>
        <w:r>
          <w:rPr>
            <w:noProof/>
            <w:webHidden/>
          </w:rPr>
        </w:r>
        <w:r>
          <w:rPr>
            <w:noProof/>
            <w:webHidden/>
          </w:rPr>
          <w:fldChar w:fldCharType="separate"/>
        </w:r>
        <w:r w:rsidR="00FB2A12">
          <w:rPr>
            <w:noProof/>
            <w:webHidden/>
          </w:rPr>
          <w:t>20</w:t>
        </w:r>
        <w:r>
          <w:rPr>
            <w:noProof/>
            <w:webHidden/>
          </w:rPr>
          <w:fldChar w:fldCharType="end"/>
        </w:r>
      </w:hyperlink>
    </w:p>
    <w:p w14:paraId="5101CBA5" w14:textId="2A473640" w:rsidR="001D17DE" w:rsidRDefault="0033388D" w:rsidP="00C15836">
      <w:pPr>
        <w:spacing w:after="0" w:line="240" w:lineRule="auto"/>
        <w:rPr>
          <w:rFonts w:ascii="Arial Narrow" w:hAnsi="Arial Narrow" w:cs="Arial"/>
          <w:sz w:val="24"/>
          <w:szCs w:val="24"/>
        </w:rPr>
      </w:pPr>
      <w:r>
        <w:rPr>
          <w:rFonts w:ascii="Arial Narrow" w:hAnsi="Arial Narrow" w:cs="Arial"/>
          <w:sz w:val="24"/>
          <w:szCs w:val="24"/>
        </w:rPr>
        <w:fldChar w:fldCharType="end"/>
      </w:r>
    </w:p>
    <w:p w14:paraId="4DC2EBEE" w14:textId="77777777" w:rsidR="00FD3FD9" w:rsidRDefault="00FD3FD9" w:rsidP="00C15836">
      <w:pPr>
        <w:spacing w:after="0" w:line="240" w:lineRule="auto"/>
        <w:rPr>
          <w:rFonts w:ascii="Arial Narrow" w:hAnsi="Arial Narrow" w:cs="Arial"/>
          <w:sz w:val="24"/>
          <w:szCs w:val="24"/>
        </w:rPr>
      </w:pPr>
    </w:p>
    <w:p w14:paraId="78C01F51" w14:textId="77777777" w:rsidR="00FD3FD9" w:rsidRDefault="00FD3FD9" w:rsidP="00C15836">
      <w:pPr>
        <w:spacing w:after="0" w:line="240" w:lineRule="auto"/>
        <w:rPr>
          <w:rFonts w:ascii="Arial Narrow" w:hAnsi="Arial Narrow" w:cs="Arial"/>
          <w:sz w:val="24"/>
          <w:szCs w:val="24"/>
        </w:rPr>
      </w:pPr>
    </w:p>
    <w:p w14:paraId="564FF4B8" w14:textId="77777777" w:rsidR="00FD3FD9" w:rsidRPr="00CB5492" w:rsidRDefault="00FD3FD9" w:rsidP="00C15836">
      <w:pPr>
        <w:spacing w:after="0" w:line="240" w:lineRule="auto"/>
        <w:rPr>
          <w:rFonts w:ascii="Arial Narrow" w:hAnsi="Arial Narrow" w:cs="Arial"/>
          <w:sz w:val="24"/>
          <w:szCs w:val="24"/>
        </w:rPr>
      </w:pPr>
    </w:p>
    <w:p w14:paraId="68B9F650" w14:textId="44B76C03" w:rsidR="002B69C3" w:rsidRDefault="00280FDE" w:rsidP="00A47C15">
      <w:pPr>
        <w:pStyle w:val="Ttulo1"/>
        <w:numPr>
          <w:ilvl w:val="0"/>
          <w:numId w:val="70"/>
        </w:numPr>
      </w:pPr>
      <w:bookmarkStart w:id="2" w:name="_Toc192491403"/>
      <w:bookmarkStart w:id="3" w:name="_Toc193197736"/>
      <w:r w:rsidRPr="00CB5492">
        <w:t>INTRODUCCIÓN</w:t>
      </w:r>
      <w:bookmarkEnd w:id="2"/>
      <w:bookmarkEnd w:id="3"/>
    </w:p>
    <w:p w14:paraId="1324207B" w14:textId="77777777" w:rsidR="00CB5492" w:rsidRPr="00CB5492" w:rsidRDefault="00CB5492" w:rsidP="00CB5492">
      <w:pPr>
        <w:pStyle w:val="Ttulo1"/>
        <w:numPr>
          <w:ilvl w:val="0"/>
          <w:numId w:val="0"/>
        </w:numPr>
        <w:ind w:left="432"/>
      </w:pPr>
    </w:p>
    <w:p w14:paraId="631765E0" w14:textId="194593EB" w:rsidR="00037ADC" w:rsidRPr="00844514" w:rsidRDefault="00037ADC" w:rsidP="00037ADC">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En la introducción, se debe presentar una visión general del proyecto, destacando su propósito, alcance y relevancia dentro del contexto del Ministerio de Ambiente y Desarrollo Sostenible. Es importante incluir una descripción del problema que motiva el desarrollo de la solución analítica, así como los objetivos que se buscan alcanzar. Además, se debe mencionar la metodología utilizada para abordar el problema, resaltando la aplicación del enfoque CRISP-DM y cualquier otro marco de referencia empleado. Finalmente, se debe ofrecer una breve descripción de la estructura del documento, explicando cómo están organizadas las secciones para guiar al lector a través del contenido.</w:t>
      </w:r>
    </w:p>
    <w:p w14:paraId="695BF8E7" w14:textId="77777777" w:rsidR="00C437CC" w:rsidRDefault="00C437CC" w:rsidP="00037ADC">
      <w:pPr>
        <w:spacing w:after="0" w:line="240" w:lineRule="auto"/>
        <w:jc w:val="both"/>
        <w:rPr>
          <w:rFonts w:ascii="Arial Narrow" w:hAnsi="Arial Narrow" w:cs="Arial"/>
          <w:sz w:val="24"/>
          <w:szCs w:val="24"/>
        </w:rPr>
      </w:pPr>
    </w:p>
    <w:p w14:paraId="6C10C438" w14:textId="77777777" w:rsidR="00CB5492" w:rsidRPr="00CB5492" w:rsidRDefault="00CB5492" w:rsidP="00037ADC">
      <w:pPr>
        <w:spacing w:after="0" w:line="240" w:lineRule="auto"/>
        <w:jc w:val="both"/>
        <w:rPr>
          <w:rFonts w:ascii="Arial Narrow" w:hAnsi="Arial Narrow" w:cs="Arial"/>
          <w:sz w:val="24"/>
          <w:szCs w:val="24"/>
        </w:rPr>
      </w:pPr>
    </w:p>
    <w:p w14:paraId="6A42152E" w14:textId="77777777" w:rsidR="00280FDE" w:rsidRPr="00CB5492" w:rsidRDefault="00280FDE" w:rsidP="00C15836">
      <w:pPr>
        <w:spacing w:after="0" w:line="240" w:lineRule="auto"/>
        <w:rPr>
          <w:rFonts w:ascii="Arial Narrow" w:hAnsi="Arial Narrow" w:cs="Arial"/>
          <w:sz w:val="24"/>
          <w:szCs w:val="24"/>
        </w:rPr>
      </w:pPr>
    </w:p>
    <w:p w14:paraId="5A87F533" w14:textId="4677E28D" w:rsidR="00CB5492" w:rsidRDefault="00280FDE" w:rsidP="00A47C15">
      <w:pPr>
        <w:pStyle w:val="Ttulo1"/>
        <w:numPr>
          <w:ilvl w:val="0"/>
          <w:numId w:val="70"/>
        </w:numPr>
        <w:shd w:val="clear" w:color="auto" w:fill="FFFFFF"/>
        <w:jc w:val="both"/>
      </w:pPr>
      <w:bookmarkStart w:id="4" w:name="_Toc193197737"/>
      <w:bookmarkStart w:id="5" w:name="_Toc192491404"/>
      <w:r w:rsidRPr="00CB5492">
        <w:t>D</w:t>
      </w:r>
      <w:r w:rsidR="00CB5492" w:rsidRPr="00CB5492">
        <w:t>ESCRIPCIÓN DEL PROBLEMA</w:t>
      </w:r>
      <w:bookmarkEnd w:id="4"/>
      <w:r w:rsidR="00CB5492" w:rsidRPr="00CB5492">
        <w:t xml:space="preserve"> </w:t>
      </w:r>
      <w:bookmarkEnd w:id="5"/>
    </w:p>
    <w:p w14:paraId="2977C1A1" w14:textId="77777777" w:rsidR="00CB5492" w:rsidRPr="00FD3FD9" w:rsidRDefault="00CB5492" w:rsidP="00FD3FD9"/>
    <w:p w14:paraId="4BA7DF16" w14:textId="454DF39F" w:rsidR="005A7DA6" w:rsidRPr="00FD3FD9" w:rsidRDefault="005A7DA6" w:rsidP="00FD3FD9">
      <w:pPr>
        <w:rPr>
          <w:rFonts w:ascii="Arial Narrow" w:hAnsi="Arial Narrow" w:cs="Arial"/>
          <w:color w:val="A6A6A6" w:themeColor="background1" w:themeShade="A6"/>
          <w:sz w:val="24"/>
          <w:szCs w:val="24"/>
        </w:rPr>
      </w:pPr>
      <w:r w:rsidRPr="00FD3FD9">
        <w:rPr>
          <w:rFonts w:ascii="Arial Narrow" w:hAnsi="Arial Narrow" w:cs="Arial"/>
          <w:color w:val="A6A6A6" w:themeColor="background1" w:themeShade="A6"/>
          <w:sz w:val="24"/>
          <w:szCs w:val="24"/>
        </w:rPr>
        <w:t>En esta sección, se debe proporcionar una descripción clara y concisa del problema identificado dentro del Ministerio de Ambiente y Desarrollo Sostenible, especificando el área afectada y su impacto en los procesos administrativos, financieros, normativos o ambientales. Se recomienda respaldar el análisis con datos concretos, como indicadores de desempeño, costos asociados, tiempos de ejecución o niveles de cumplimiento normativo. Además, se debe detallar cómo este problema afecta la gestión institucional, incluyendo los riesgos financieros, operativos o regulatorios que podrían surgir si no se implementa una solución adecuada.</w:t>
      </w:r>
    </w:p>
    <w:p w14:paraId="216B027B" w14:textId="77777777" w:rsidR="009B2EF8" w:rsidRDefault="009B2EF8" w:rsidP="00C15836">
      <w:pPr>
        <w:spacing w:after="0" w:line="240" w:lineRule="auto"/>
        <w:rPr>
          <w:rFonts w:ascii="Arial Narrow" w:hAnsi="Arial Narrow" w:cs="Arial"/>
          <w:sz w:val="24"/>
          <w:szCs w:val="24"/>
        </w:rPr>
      </w:pPr>
    </w:p>
    <w:p w14:paraId="71F5BD0D" w14:textId="77777777" w:rsidR="005F2A8C" w:rsidRDefault="005F2A8C" w:rsidP="00C15836">
      <w:pPr>
        <w:spacing w:after="0" w:line="240" w:lineRule="auto"/>
        <w:rPr>
          <w:rFonts w:ascii="Arial Narrow" w:hAnsi="Arial Narrow" w:cs="Arial"/>
          <w:sz w:val="24"/>
          <w:szCs w:val="24"/>
        </w:rPr>
      </w:pPr>
    </w:p>
    <w:p w14:paraId="13C28E70" w14:textId="77777777" w:rsidR="00CB5492" w:rsidRPr="00CB5492" w:rsidRDefault="00CB5492" w:rsidP="00C15836">
      <w:pPr>
        <w:spacing w:after="0" w:line="240" w:lineRule="auto"/>
        <w:rPr>
          <w:rFonts w:ascii="Arial Narrow" w:hAnsi="Arial Narrow" w:cs="Arial"/>
          <w:sz w:val="24"/>
          <w:szCs w:val="24"/>
        </w:rPr>
      </w:pPr>
    </w:p>
    <w:p w14:paraId="5CCAD80A" w14:textId="07F3A2CB" w:rsidR="009B2EF8" w:rsidRDefault="00280FDE" w:rsidP="00A47C15">
      <w:pPr>
        <w:pStyle w:val="Ttulo1"/>
        <w:numPr>
          <w:ilvl w:val="0"/>
          <w:numId w:val="70"/>
        </w:numPr>
        <w:shd w:val="clear" w:color="auto" w:fill="FFFFFF"/>
      </w:pPr>
      <w:bookmarkStart w:id="6" w:name="_Toc193197738"/>
      <w:bookmarkStart w:id="7" w:name="_Toc192491405"/>
      <w:r w:rsidRPr="00DD7363">
        <w:t>O</w:t>
      </w:r>
      <w:r w:rsidR="00DD7363">
        <w:t>BJETIVOS DEL PROYECTO</w:t>
      </w:r>
      <w:bookmarkEnd w:id="6"/>
      <w:r w:rsidRPr="00DD7363">
        <w:t xml:space="preserve"> </w:t>
      </w:r>
      <w:bookmarkEnd w:id="7"/>
    </w:p>
    <w:p w14:paraId="60D6010D" w14:textId="77777777" w:rsidR="00A47C15" w:rsidRDefault="00A47C15" w:rsidP="00A47C15">
      <w:pPr>
        <w:pStyle w:val="Ttulo1"/>
        <w:numPr>
          <w:ilvl w:val="0"/>
          <w:numId w:val="0"/>
        </w:numPr>
        <w:shd w:val="clear" w:color="auto" w:fill="FFFFFF"/>
        <w:ind w:left="720"/>
      </w:pPr>
    </w:p>
    <w:p w14:paraId="0AE23AA0" w14:textId="77777777" w:rsidR="00DD7363" w:rsidRPr="00DD7363" w:rsidRDefault="00DD7363" w:rsidP="00DD7363">
      <w:pPr>
        <w:pStyle w:val="Ttulo1"/>
        <w:numPr>
          <w:ilvl w:val="0"/>
          <w:numId w:val="0"/>
        </w:numPr>
        <w:shd w:val="clear" w:color="auto" w:fill="FFFFFF"/>
        <w:ind w:left="432"/>
      </w:pPr>
    </w:p>
    <w:p w14:paraId="0D5254B6" w14:textId="57F09A47" w:rsidR="00280FDE" w:rsidRPr="00DD7363" w:rsidRDefault="00280FDE" w:rsidP="00A47C15">
      <w:pPr>
        <w:pStyle w:val="Ttulo2"/>
        <w:numPr>
          <w:ilvl w:val="1"/>
          <w:numId w:val="71"/>
        </w:numPr>
        <w:shd w:val="clear" w:color="auto" w:fill="FFFFFF"/>
        <w:rPr>
          <w:rFonts w:ascii="Arial Narrow" w:hAnsi="Arial Narrow"/>
          <w:sz w:val="24"/>
          <w:szCs w:val="24"/>
          <w:lang w:val="es-CO"/>
        </w:rPr>
      </w:pPr>
      <w:bookmarkStart w:id="8" w:name="_Toc192491406"/>
      <w:bookmarkStart w:id="9" w:name="_Toc193197739"/>
      <w:r w:rsidRPr="00DD7363">
        <w:rPr>
          <w:rFonts w:ascii="Arial Narrow" w:hAnsi="Arial Narrow"/>
          <w:sz w:val="24"/>
          <w:szCs w:val="24"/>
          <w:lang w:val="es-CO"/>
        </w:rPr>
        <w:t xml:space="preserve">Objetivo </w:t>
      </w:r>
      <w:r w:rsidR="00DD7363">
        <w:rPr>
          <w:rFonts w:ascii="Arial Narrow" w:hAnsi="Arial Narrow"/>
          <w:sz w:val="24"/>
          <w:szCs w:val="24"/>
          <w:lang w:val="es-CO"/>
        </w:rPr>
        <w:t>G</w:t>
      </w:r>
      <w:r w:rsidRPr="00DD7363">
        <w:rPr>
          <w:rFonts w:ascii="Arial Narrow" w:hAnsi="Arial Narrow"/>
          <w:sz w:val="24"/>
          <w:szCs w:val="24"/>
          <w:lang w:val="es-CO"/>
        </w:rPr>
        <w:t>eneral</w:t>
      </w:r>
      <w:bookmarkEnd w:id="8"/>
      <w:bookmarkEnd w:id="9"/>
    </w:p>
    <w:p w14:paraId="28D6EDFD" w14:textId="77777777" w:rsidR="00F93F82" w:rsidRPr="00844514" w:rsidRDefault="00F93F82"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Se debe definir de manera clara y precisa el propósito general del proyecto, destacando su meta principal y el impacto esperado. El objetivo general debe describir los resultados esperados y responder a preguntas clave como: ¿qué se busca lograr?, ¿para qué se realiza?, ¿cuándo se espera alcanzar? y ¿dónde se llevará a cabo?</w:t>
      </w:r>
    </w:p>
    <w:p w14:paraId="7247ADB3" w14:textId="77777777" w:rsidR="005A7DA6" w:rsidRPr="00844514" w:rsidRDefault="005A7DA6" w:rsidP="00C15836">
      <w:pPr>
        <w:spacing w:after="0" w:line="240" w:lineRule="auto"/>
        <w:jc w:val="both"/>
        <w:rPr>
          <w:rFonts w:ascii="Arial Narrow" w:hAnsi="Arial Narrow" w:cs="Arial"/>
          <w:color w:val="A6A6A6" w:themeColor="background1" w:themeShade="A6"/>
          <w:sz w:val="24"/>
          <w:szCs w:val="24"/>
        </w:rPr>
      </w:pPr>
    </w:p>
    <w:p w14:paraId="5874CAD7" w14:textId="36094B1C" w:rsidR="00F93F82" w:rsidRPr="00844514" w:rsidRDefault="00F93F82"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b/>
          <w:bCs/>
          <w:color w:val="A6A6A6" w:themeColor="background1" w:themeShade="A6"/>
          <w:sz w:val="24"/>
          <w:szCs w:val="24"/>
        </w:rPr>
        <w:t>Ej</w:t>
      </w:r>
      <w:r w:rsidR="00DD7363" w:rsidRPr="00844514">
        <w:rPr>
          <w:rFonts w:ascii="Arial Narrow" w:hAnsi="Arial Narrow" w:cs="Arial"/>
          <w:b/>
          <w:bCs/>
          <w:color w:val="A6A6A6" w:themeColor="background1" w:themeShade="A6"/>
          <w:sz w:val="24"/>
          <w:szCs w:val="24"/>
        </w:rPr>
        <w:t xml:space="preserve">. </w:t>
      </w:r>
      <w:r w:rsidRPr="00844514">
        <w:rPr>
          <w:rFonts w:ascii="Arial Narrow" w:hAnsi="Arial Narrow" w:cs="Arial"/>
          <w:color w:val="A6A6A6" w:themeColor="background1" w:themeShade="A6"/>
          <w:sz w:val="24"/>
          <w:szCs w:val="24"/>
        </w:rPr>
        <w:t>Diseñar e implementar una solución avanzada para el análisis, descripción y predicción de información relacionada con [problema] en [ubicación]. La solución integrará diversos factores [factores] que influyen en la problemática, con el fin de proporcionar un respaldo sólido basado en datos para la toma de decisiones en [acción específica].</w:t>
      </w:r>
    </w:p>
    <w:p w14:paraId="79FBA9C7" w14:textId="372024F1" w:rsidR="00F93F82" w:rsidRDefault="00F93F82" w:rsidP="00C15836">
      <w:pPr>
        <w:spacing w:after="0" w:line="240" w:lineRule="auto"/>
        <w:rPr>
          <w:rFonts w:ascii="Arial Narrow" w:hAnsi="Arial Narrow" w:cs="Arial"/>
          <w:sz w:val="24"/>
          <w:szCs w:val="24"/>
        </w:rPr>
      </w:pPr>
    </w:p>
    <w:p w14:paraId="2A8877C0" w14:textId="795EB4EB" w:rsidR="00280FDE" w:rsidRDefault="00280FDE" w:rsidP="00A47C15">
      <w:pPr>
        <w:pStyle w:val="Ttulo2"/>
        <w:numPr>
          <w:ilvl w:val="1"/>
          <w:numId w:val="71"/>
        </w:numPr>
        <w:shd w:val="clear" w:color="auto" w:fill="FFFFFF"/>
        <w:rPr>
          <w:rFonts w:ascii="Arial Narrow" w:hAnsi="Arial Narrow"/>
          <w:sz w:val="24"/>
          <w:szCs w:val="24"/>
          <w:lang w:val="es-CO"/>
        </w:rPr>
      </w:pPr>
      <w:bookmarkStart w:id="10" w:name="_Toc192491407"/>
      <w:bookmarkStart w:id="11" w:name="_Toc193197740"/>
      <w:r w:rsidRPr="00DD7363">
        <w:rPr>
          <w:rFonts w:ascii="Arial Narrow" w:hAnsi="Arial Narrow"/>
          <w:sz w:val="24"/>
          <w:szCs w:val="24"/>
          <w:lang w:val="es-CO"/>
        </w:rPr>
        <w:lastRenderedPageBreak/>
        <w:t xml:space="preserve">Objetivos </w:t>
      </w:r>
      <w:r w:rsidR="00DD7363" w:rsidRPr="00DD7363">
        <w:rPr>
          <w:rFonts w:ascii="Arial Narrow" w:hAnsi="Arial Narrow"/>
          <w:sz w:val="24"/>
          <w:szCs w:val="24"/>
          <w:lang w:val="es-CO"/>
        </w:rPr>
        <w:t>E</w:t>
      </w:r>
      <w:r w:rsidRPr="00DD7363">
        <w:rPr>
          <w:rFonts w:ascii="Arial Narrow" w:hAnsi="Arial Narrow"/>
          <w:sz w:val="24"/>
          <w:szCs w:val="24"/>
          <w:lang w:val="es-CO"/>
        </w:rPr>
        <w:t>specíficos</w:t>
      </w:r>
      <w:bookmarkEnd w:id="10"/>
      <w:bookmarkEnd w:id="11"/>
    </w:p>
    <w:p w14:paraId="41E92E7F" w14:textId="7453BB68" w:rsidR="00A250AC" w:rsidRPr="00844514" w:rsidRDefault="00875713" w:rsidP="005F2A8C">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En esta sección, se deben formular objetivos específicos que aborden las causas del problema identificado y orienten la generación de información para la toma de decisiones. Se recomienda seguir esta estructura, pero pueden agregarse o ajustarse objetivos según el alcance del proyecto.</w:t>
      </w:r>
    </w:p>
    <w:p w14:paraId="1A2E0C42" w14:textId="77777777" w:rsidR="00191868" w:rsidRPr="00DD7363" w:rsidRDefault="00191868" w:rsidP="00C15836">
      <w:pPr>
        <w:spacing w:after="0" w:line="240" w:lineRule="auto"/>
        <w:jc w:val="both"/>
        <w:rPr>
          <w:rFonts w:ascii="Arial Narrow" w:hAnsi="Arial Narrow" w:cs="Arial"/>
          <w:color w:val="BFBFBF" w:themeColor="background1" w:themeShade="BF"/>
          <w:sz w:val="24"/>
          <w:szCs w:val="24"/>
        </w:rPr>
      </w:pPr>
    </w:p>
    <w:p w14:paraId="51D6CBBD" w14:textId="38E78F4E"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Ej</w:t>
      </w:r>
      <w:r w:rsidR="00DD7363" w:rsidRPr="00844514">
        <w:rPr>
          <w:rFonts w:ascii="Arial Narrow" w:hAnsi="Arial Narrow" w:cs="Arial"/>
          <w:color w:val="A6A6A6" w:themeColor="background1" w:themeShade="A6"/>
          <w:sz w:val="24"/>
          <w:szCs w:val="24"/>
        </w:rPr>
        <w:t>.</w:t>
      </w:r>
    </w:p>
    <w:p w14:paraId="4B9D3398" w14:textId="77777777" w:rsidR="00191868" w:rsidRPr="00844514" w:rsidRDefault="00191868" w:rsidP="00FE64C0">
      <w:pPr>
        <w:spacing w:after="0" w:line="240" w:lineRule="auto"/>
        <w:ind w:left="432"/>
        <w:jc w:val="both"/>
        <w:rPr>
          <w:rFonts w:ascii="Arial Narrow" w:hAnsi="Arial Narrow" w:cs="Arial"/>
          <w:b/>
          <w:bCs/>
          <w:color w:val="A6A6A6" w:themeColor="background1" w:themeShade="A6"/>
          <w:sz w:val="24"/>
          <w:szCs w:val="24"/>
        </w:rPr>
      </w:pPr>
      <w:r w:rsidRPr="00DD7363">
        <w:rPr>
          <w:rFonts w:ascii="Arial Narrow" w:hAnsi="Arial Narrow" w:cs="Arial"/>
          <w:b/>
          <w:bCs/>
          <w:color w:val="BFBFBF" w:themeColor="background1" w:themeShade="BF"/>
          <w:sz w:val="24"/>
          <w:szCs w:val="24"/>
        </w:rPr>
        <w:t>1</w:t>
      </w:r>
      <w:r w:rsidRPr="00844514">
        <w:rPr>
          <w:rFonts w:ascii="Arial Narrow" w:hAnsi="Arial Narrow" w:cs="Arial"/>
          <w:b/>
          <w:bCs/>
          <w:color w:val="A6A6A6" w:themeColor="background1" w:themeShade="A6"/>
          <w:sz w:val="24"/>
          <w:szCs w:val="24"/>
        </w:rPr>
        <w:t>. Reducción de la Incertidumbre en la Información</w:t>
      </w:r>
    </w:p>
    <w:p w14:paraId="68D139F7" w14:textId="77777777"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Mejorar la disponibilidad y precisión de los datos relevantes para el [problema], reduciendo brechas de información, inconsistencias o falta de representatividad en las fuentes utilizadas.</w:t>
      </w:r>
    </w:p>
    <w:p w14:paraId="3DA99A36" w14:textId="77777777" w:rsidR="00191868" w:rsidRPr="00844514" w:rsidRDefault="00191868" w:rsidP="00FE64C0">
      <w:pPr>
        <w:spacing w:after="0" w:line="240" w:lineRule="auto"/>
        <w:ind w:left="432"/>
        <w:jc w:val="both"/>
        <w:rPr>
          <w:rFonts w:ascii="Arial Narrow" w:hAnsi="Arial Narrow" w:cs="Arial"/>
          <w:b/>
          <w:bCs/>
          <w:color w:val="A6A6A6" w:themeColor="background1" w:themeShade="A6"/>
          <w:sz w:val="24"/>
          <w:szCs w:val="24"/>
        </w:rPr>
      </w:pPr>
      <w:r w:rsidRPr="00844514">
        <w:rPr>
          <w:rFonts w:ascii="Arial Narrow" w:hAnsi="Arial Narrow" w:cs="Arial"/>
          <w:b/>
          <w:bCs/>
          <w:color w:val="A6A6A6" w:themeColor="background1" w:themeShade="A6"/>
          <w:sz w:val="24"/>
          <w:szCs w:val="24"/>
        </w:rPr>
        <w:t>2. Identificación de Factores Clave que Influyen en el Problema</w:t>
      </w:r>
    </w:p>
    <w:p w14:paraId="2E8DEF85" w14:textId="77777777"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Determinar qué variables o condiciones tienen mayor impacto en la ocurrencia y evolución del [problema], permitiendo focalizar estrategias de intervención más efectivas.</w:t>
      </w:r>
    </w:p>
    <w:p w14:paraId="162A9C5B" w14:textId="77777777" w:rsidR="00191868" w:rsidRPr="00844514" w:rsidRDefault="00191868" w:rsidP="00FE64C0">
      <w:pPr>
        <w:spacing w:after="0" w:line="240" w:lineRule="auto"/>
        <w:ind w:left="432"/>
        <w:jc w:val="both"/>
        <w:rPr>
          <w:rFonts w:ascii="Arial Narrow" w:hAnsi="Arial Narrow" w:cs="Arial"/>
          <w:b/>
          <w:bCs/>
          <w:color w:val="A6A6A6" w:themeColor="background1" w:themeShade="A6"/>
          <w:sz w:val="24"/>
          <w:szCs w:val="24"/>
        </w:rPr>
      </w:pPr>
      <w:r w:rsidRPr="00844514">
        <w:rPr>
          <w:rFonts w:ascii="Arial Narrow" w:hAnsi="Arial Narrow" w:cs="Arial"/>
          <w:b/>
          <w:bCs/>
          <w:color w:val="A6A6A6" w:themeColor="background1" w:themeShade="A6"/>
          <w:sz w:val="24"/>
          <w:szCs w:val="24"/>
        </w:rPr>
        <w:t>3. Optimización de la Interpretación y Uso de Datos</w:t>
      </w:r>
    </w:p>
    <w:p w14:paraId="7BBD1D21" w14:textId="77777777"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Transformar datos en conocimiento accionable, facilitando su comprensión por parte de las partes interesadas y minimizando errores en la toma de decisiones debido a interpretaciones erróneas o falta de contexto.</w:t>
      </w:r>
    </w:p>
    <w:p w14:paraId="21138588" w14:textId="77777777" w:rsidR="00191868" w:rsidRPr="00844514" w:rsidRDefault="00191868" w:rsidP="00FE64C0">
      <w:pPr>
        <w:spacing w:after="0" w:line="240" w:lineRule="auto"/>
        <w:ind w:left="432"/>
        <w:jc w:val="both"/>
        <w:rPr>
          <w:rFonts w:ascii="Arial Narrow" w:hAnsi="Arial Narrow" w:cs="Arial"/>
          <w:b/>
          <w:bCs/>
          <w:color w:val="A6A6A6" w:themeColor="background1" w:themeShade="A6"/>
          <w:sz w:val="24"/>
          <w:szCs w:val="24"/>
        </w:rPr>
      </w:pPr>
      <w:r w:rsidRPr="00844514">
        <w:rPr>
          <w:rFonts w:ascii="Arial Narrow" w:hAnsi="Arial Narrow" w:cs="Arial"/>
          <w:b/>
          <w:bCs/>
          <w:color w:val="A6A6A6" w:themeColor="background1" w:themeShade="A6"/>
          <w:sz w:val="24"/>
          <w:szCs w:val="24"/>
        </w:rPr>
        <w:t xml:space="preserve">4. Anticipación de Escenarios de Riesgo </w:t>
      </w:r>
      <w:proofErr w:type="spellStart"/>
      <w:r w:rsidRPr="00844514">
        <w:rPr>
          <w:rFonts w:ascii="Arial Narrow" w:hAnsi="Arial Narrow" w:cs="Arial"/>
          <w:b/>
          <w:bCs/>
          <w:color w:val="A6A6A6" w:themeColor="background1" w:themeShade="A6"/>
          <w:sz w:val="24"/>
          <w:szCs w:val="24"/>
        </w:rPr>
        <w:t>o</w:t>
      </w:r>
      <w:proofErr w:type="spellEnd"/>
      <w:r w:rsidRPr="00844514">
        <w:rPr>
          <w:rFonts w:ascii="Arial Narrow" w:hAnsi="Arial Narrow" w:cs="Arial"/>
          <w:b/>
          <w:bCs/>
          <w:color w:val="A6A6A6" w:themeColor="background1" w:themeShade="A6"/>
          <w:sz w:val="24"/>
          <w:szCs w:val="24"/>
        </w:rPr>
        <w:t xml:space="preserve"> Oportunidad</w:t>
      </w:r>
    </w:p>
    <w:p w14:paraId="04F686B4" w14:textId="77777777"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Reducir la reacción tardía ante eventos adversos o cambios en las condiciones del problema, proporcionando mecanismos analíticos que permitan prever tendencias y mejorar la capacidad de respuesta.</w:t>
      </w:r>
    </w:p>
    <w:p w14:paraId="009A6822" w14:textId="77777777" w:rsidR="00191868" w:rsidRPr="00844514" w:rsidRDefault="00191868" w:rsidP="00FE64C0">
      <w:pPr>
        <w:spacing w:after="0" w:line="240" w:lineRule="auto"/>
        <w:ind w:left="432"/>
        <w:jc w:val="both"/>
        <w:rPr>
          <w:rFonts w:ascii="Arial Narrow" w:hAnsi="Arial Narrow" w:cs="Arial"/>
          <w:b/>
          <w:bCs/>
          <w:color w:val="A6A6A6" w:themeColor="background1" w:themeShade="A6"/>
          <w:sz w:val="24"/>
          <w:szCs w:val="24"/>
        </w:rPr>
      </w:pPr>
      <w:r w:rsidRPr="00844514">
        <w:rPr>
          <w:rFonts w:ascii="Arial Narrow" w:hAnsi="Arial Narrow" w:cs="Arial"/>
          <w:b/>
          <w:bCs/>
          <w:color w:val="A6A6A6" w:themeColor="background1" w:themeShade="A6"/>
          <w:sz w:val="24"/>
          <w:szCs w:val="24"/>
        </w:rPr>
        <w:t>5. Evaluación de Alternativas para la Mejora de Procesos</w:t>
      </w:r>
    </w:p>
    <w:p w14:paraId="3E99916E" w14:textId="77777777"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Identificar y validar estrategias basadas en datos que optimicen el desempeño de los procesos asociados al [problema], permitiendo mejorar su eficiencia, impacto o sostenibilidad.</w:t>
      </w:r>
    </w:p>
    <w:p w14:paraId="246D01D4" w14:textId="77777777" w:rsidR="00191868" w:rsidRPr="00844514" w:rsidRDefault="00191868" w:rsidP="00FE64C0">
      <w:pPr>
        <w:spacing w:after="0" w:line="240" w:lineRule="auto"/>
        <w:ind w:left="432"/>
        <w:jc w:val="both"/>
        <w:rPr>
          <w:rFonts w:ascii="Arial Narrow" w:hAnsi="Arial Narrow" w:cs="Arial"/>
          <w:b/>
          <w:bCs/>
          <w:color w:val="A6A6A6" w:themeColor="background1" w:themeShade="A6"/>
          <w:sz w:val="24"/>
          <w:szCs w:val="24"/>
        </w:rPr>
      </w:pPr>
      <w:r w:rsidRPr="00844514">
        <w:rPr>
          <w:rFonts w:ascii="Arial Narrow" w:hAnsi="Arial Narrow" w:cs="Arial"/>
          <w:b/>
          <w:bCs/>
          <w:color w:val="A6A6A6" w:themeColor="background1" w:themeShade="A6"/>
          <w:sz w:val="24"/>
          <w:szCs w:val="24"/>
        </w:rPr>
        <w:t>6. Fortalecimiento de la Transparencia y Trazabilidad de la Información</w:t>
      </w:r>
    </w:p>
    <w:p w14:paraId="04EBF14B" w14:textId="77777777" w:rsidR="00191868" w:rsidRPr="00844514" w:rsidRDefault="00191868" w:rsidP="00C15836">
      <w:pPr>
        <w:spacing w:after="0" w:line="240" w:lineRule="auto"/>
        <w:jc w:val="both"/>
        <w:rPr>
          <w:rFonts w:ascii="Arial Narrow" w:hAnsi="Arial Narrow" w:cs="Arial"/>
          <w:color w:val="A6A6A6" w:themeColor="background1" w:themeShade="A6"/>
          <w:sz w:val="24"/>
          <w:szCs w:val="24"/>
        </w:rPr>
      </w:pPr>
      <w:r w:rsidRPr="00844514">
        <w:rPr>
          <w:rFonts w:ascii="Arial Narrow" w:hAnsi="Arial Narrow" w:cs="Arial"/>
          <w:color w:val="A6A6A6" w:themeColor="background1" w:themeShade="A6"/>
          <w:sz w:val="24"/>
          <w:szCs w:val="24"/>
        </w:rPr>
        <w:t>Garantizar que los resultados analíticos sean replicables, verificables y comprensibles, minimizando sesgos, ambigüedades o interpretaciones subjetivas que afecten la credibilidad de la información.</w:t>
      </w:r>
    </w:p>
    <w:p w14:paraId="65B3DB87" w14:textId="77777777" w:rsidR="00FE64C0" w:rsidRPr="00075415" w:rsidRDefault="00FE64C0" w:rsidP="00C15836">
      <w:pPr>
        <w:spacing w:after="0" w:line="240" w:lineRule="auto"/>
        <w:jc w:val="both"/>
        <w:rPr>
          <w:rFonts w:ascii="Arial Narrow" w:hAnsi="Arial Narrow" w:cs="Arial"/>
          <w:sz w:val="24"/>
          <w:szCs w:val="24"/>
        </w:rPr>
      </w:pPr>
    </w:p>
    <w:p w14:paraId="44E98DEB" w14:textId="77777777" w:rsidR="00B55625" w:rsidRDefault="00B55625" w:rsidP="00C15836">
      <w:pPr>
        <w:spacing w:after="0" w:line="240" w:lineRule="auto"/>
        <w:rPr>
          <w:rFonts w:ascii="Arial Narrow" w:hAnsi="Arial Narrow" w:cs="Arial"/>
          <w:sz w:val="24"/>
          <w:szCs w:val="24"/>
        </w:rPr>
      </w:pPr>
    </w:p>
    <w:p w14:paraId="1121638E" w14:textId="77777777" w:rsidR="005F2A8C" w:rsidRPr="00075415" w:rsidRDefault="005F2A8C" w:rsidP="00C15836">
      <w:pPr>
        <w:spacing w:after="0" w:line="240" w:lineRule="auto"/>
        <w:rPr>
          <w:rFonts w:ascii="Arial Narrow" w:hAnsi="Arial Narrow" w:cs="Arial"/>
          <w:sz w:val="24"/>
          <w:szCs w:val="24"/>
        </w:rPr>
      </w:pPr>
    </w:p>
    <w:p w14:paraId="72A60B42" w14:textId="77777777" w:rsidR="00075415" w:rsidRPr="00075415" w:rsidRDefault="00075415" w:rsidP="00C15836">
      <w:pPr>
        <w:spacing w:after="0" w:line="240" w:lineRule="auto"/>
        <w:rPr>
          <w:rFonts w:ascii="Arial Narrow" w:hAnsi="Arial Narrow" w:cs="Arial"/>
          <w:sz w:val="24"/>
          <w:szCs w:val="24"/>
        </w:rPr>
      </w:pPr>
    </w:p>
    <w:p w14:paraId="2CC46474" w14:textId="3B556624" w:rsidR="00075415" w:rsidRPr="00075415" w:rsidRDefault="00280FDE" w:rsidP="00A47C15">
      <w:pPr>
        <w:pStyle w:val="Ttulo1"/>
        <w:numPr>
          <w:ilvl w:val="0"/>
          <w:numId w:val="71"/>
        </w:numPr>
        <w:shd w:val="clear" w:color="auto" w:fill="FFFFFF"/>
        <w:jc w:val="both"/>
        <w:rPr>
          <w:rFonts w:eastAsia="Times New Roman"/>
        </w:rPr>
      </w:pPr>
      <w:bookmarkStart w:id="12" w:name="_Toc193197741"/>
      <w:bookmarkStart w:id="13" w:name="_Toc192491408"/>
      <w:r w:rsidRPr="00075415">
        <w:rPr>
          <w:lang w:val="es-CO"/>
        </w:rPr>
        <w:t>I</w:t>
      </w:r>
      <w:r w:rsidR="00075415" w:rsidRPr="00075415">
        <w:rPr>
          <w:lang w:val="es-CO"/>
        </w:rPr>
        <w:t>NVENTARIO DE FUENTES DISPONIBLES SELECCIONADOS PARA EL PROYECTO</w:t>
      </w:r>
      <w:bookmarkEnd w:id="12"/>
      <w:r w:rsidR="00075415" w:rsidRPr="00075415">
        <w:rPr>
          <w:lang w:val="es-CO"/>
        </w:rPr>
        <w:t xml:space="preserve"> </w:t>
      </w:r>
      <w:bookmarkEnd w:id="13"/>
    </w:p>
    <w:p w14:paraId="6AB2C652" w14:textId="77777777" w:rsidR="00075415" w:rsidRPr="00075415" w:rsidRDefault="00075415" w:rsidP="00075415">
      <w:pPr>
        <w:pStyle w:val="Ttulo1"/>
        <w:numPr>
          <w:ilvl w:val="0"/>
          <w:numId w:val="0"/>
        </w:numPr>
        <w:shd w:val="clear" w:color="auto" w:fill="FFFFFF"/>
        <w:jc w:val="both"/>
      </w:pPr>
    </w:p>
    <w:p w14:paraId="55DFBE95" w14:textId="47D02F86" w:rsidR="00075415" w:rsidRPr="00FD3FD9" w:rsidRDefault="003F582C" w:rsidP="00FD3FD9">
      <w:pPr>
        <w:jc w:val="both"/>
        <w:rPr>
          <w:rFonts w:ascii="Arial Narrow" w:hAnsi="Arial Narrow"/>
          <w:sz w:val="24"/>
          <w:szCs w:val="24"/>
        </w:rPr>
      </w:pPr>
      <w:r w:rsidRPr="00FD3FD9">
        <w:rPr>
          <w:rFonts w:ascii="Arial Narrow" w:hAnsi="Arial Narrow"/>
          <w:sz w:val="24"/>
          <w:szCs w:val="24"/>
        </w:rPr>
        <w:t>Esta sección debe documentar un inventario detallado de todas las fuentes de datos seleccionadas para el proyecto, proporcionando una visión clara de su disponibilidad, características y posibles restricciones.</w:t>
      </w:r>
    </w:p>
    <w:p w14:paraId="1E353FBD" w14:textId="77777777" w:rsidR="003F582C" w:rsidRDefault="003F582C" w:rsidP="00FD3FD9">
      <w:pPr>
        <w:jc w:val="both"/>
        <w:rPr>
          <w:rFonts w:ascii="Arial Narrow" w:hAnsi="Arial Narrow"/>
          <w:sz w:val="24"/>
          <w:szCs w:val="24"/>
        </w:rPr>
      </w:pPr>
      <w:r w:rsidRPr="00FD3FD9">
        <w:rPr>
          <w:rFonts w:ascii="Arial Narrow" w:hAnsi="Arial Narrow"/>
          <w:sz w:val="24"/>
          <w:szCs w:val="24"/>
        </w:rPr>
        <w:t>Enumerar todas las fuentes de datos seleccionadas, incluyendo únicamente su nombre. La descripción detallada de cada fuente debe diligenciarse en los formatos correspondientes.</w:t>
      </w:r>
    </w:p>
    <w:p w14:paraId="23F23CA7" w14:textId="77777777" w:rsidR="00844514" w:rsidRPr="00844514" w:rsidRDefault="00844514" w:rsidP="00844514">
      <w:pPr>
        <w:spacing w:after="0" w:line="240" w:lineRule="auto"/>
        <w:jc w:val="both"/>
        <w:rPr>
          <w:rFonts w:ascii="Arial Narrow" w:eastAsia="Times New Roman" w:hAnsi="Arial Narrow" w:cs="Arial"/>
          <w:b/>
          <w:bCs/>
          <w:sz w:val="24"/>
          <w:szCs w:val="24"/>
        </w:rPr>
      </w:pPr>
      <w:r w:rsidRPr="00844514">
        <w:rPr>
          <w:rFonts w:ascii="Arial Narrow" w:eastAsia="Times New Roman" w:hAnsi="Arial Narrow" w:cs="Arial"/>
          <w:b/>
          <w:bCs/>
          <w:sz w:val="24"/>
          <w:szCs w:val="24"/>
        </w:rPr>
        <w:t>Nota</w:t>
      </w:r>
    </w:p>
    <w:p w14:paraId="5932F893" w14:textId="75B7B6F1" w:rsidR="003F582C" w:rsidRDefault="00FE64C0" w:rsidP="00844514">
      <w:pPr>
        <w:spacing w:after="0" w:line="240" w:lineRule="auto"/>
        <w:jc w:val="both"/>
        <w:rPr>
          <w:rFonts w:ascii="Arial Narrow" w:eastAsia="Times New Roman" w:hAnsi="Arial Narrow" w:cs="Arial"/>
          <w:sz w:val="20"/>
          <w:szCs w:val="20"/>
        </w:rPr>
      </w:pPr>
      <w:r w:rsidRPr="00844514">
        <w:rPr>
          <w:rFonts w:ascii="Arial Narrow" w:eastAsia="Times New Roman" w:hAnsi="Arial Narrow" w:cs="Arial"/>
          <w:sz w:val="20"/>
          <w:szCs w:val="20"/>
        </w:rPr>
        <w:t>Diligenciar los f</w:t>
      </w:r>
      <w:r w:rsidR="003F582C" w:rsidRPr="00844514">
        <w:rPr>
          <w:rFonts w:ascii="Arial Narrow" w:eastAsia="Times New Roman" w:hAnsi="Arial Narrow" w:cs="Arial"/>
          <w:sz w:val="20"/>
          <w:szCs w:val="20"/>
        </w:rPr>
        <w:t xml:space="preserve">ormatos de caracterización de las fuentes de datos </w:t>
      </w:r>
      <w:r w:rsidR="00D75944" w:rsidRPr="00844514">
        <w:rPr>
          <w:rFonts w:ascii="Arial Narrow" w:eastAsia="Times New Roman" w:hAnsi="Arial Narrow" w:cs="Arial"/>
          <w:sz w:val="20"/>
          <w:szCs w:val="20"/>
        </w:rPr>
        <w:t>(diligenciar por cada fuente de datos:</w:t>
      </w:r>
    </w:p>
    <w:p w14:paraId="136501DB" w14:textId="77777777" w:rsidR="00FD3FD9" w:rsidRDefault="00FD3FD9" w:rsidP="00844514">
      <w:pPr>
        <w:spacing w:after="0" w:line="240" w:lineRule="auto"/>
        <w:jc w:val="both"/>
        <w:rPr>
          <w:rFonts w:ascii="Arial Narrow" w:eastAsia="Times New Roman" w:hAnsi="Arial Narrow" w:cs="Arial"/>
          <w:sz w:val="20"/>
          <w:szCs w:val="20"/>
        </w:rPr>
      </w:pPr>
    </w:p>
    <w:p w14:paraId="7AF641D3" w14:textId="77777777" w:rsidR="00B55625" w:rsidRPr="00844514" w:rsidRDefault="00B55625" w:rsidP="00844514">
      <w:pPr>
        <w:spacing w:after="0" w:line="240" w:lineRule="auto"/>
        <w:jc w:val="both"/>
        <w:rPr>
          <w:rFonts w:ascii="Arial Narrow" w:eastAsia="Times New Roman" w:hAnsi="Arial Narrow" w:cs="Arial"/>
          <w:sz w:val="20"/>
          <w:szCs w:val="20"/>
        </w:rPr>
      </w:pPr>
    </w:p>
    <w:tbl>
      <w:tblPr>
        <w:tblW w:w="3128" w:type="pct"/>
        <w:jc w:val="center"/>
        <w:tblCellSpacing w:w="15" w:type="dxa"/>
        <w:shd w:val="clear" w:color="auto" w:fill="FFFFFF"/>
        <w:tblCellMar>
          <w:left w:w="0" w:type="dxa"/>
          <w:right w:w="0" w:type="dxa"/>
        </w:tblCellMar>
        <w:tblLook w:val="04A0" w:firstRow="1" w:lastRow="0" w:firstColumn="1" w:lastColumn="0" w:noHBand="0" w:noVBand="1"/>
      </w:tblPr>
      <w:tblGrid>
        <w:gridCol w:w="1688"/>
        <w:gridCol w:w="3841"/>
      </w:tblGrid>
      <w:tr w:rsidR="00844514" w:rsidRPr="00844514" w14:paraId="5FDBF5A4" w14:textId="77777777" w:rsidTr="00844514">
        <w:trPr>
          <w:trHeight w:val="237"/>
          <w:tblCellSpacing w:w="15" w:type="dxa"/>
          <w:jc w:val="center"/>
        </w:trPr>
        <w:tc>
          <w:tcPr>
            <w:tcW w:w="1486" w:type="pct"/>
            <w:tcBorders>
              <w:top w:val="nil"/>
            </w:tcBorders>
            <w:shd w:val="clear" w:color="auto" w:fill="DEDADA"/>
            <w:tcMar>
              <w:top w:w="0" w:type="dxa"/>
              <w:left w:w="150" w:type="dxa"/>
              <w:bottom w:w="0" w:type="dxa"/>
              <w:right w:w="0" w:type="dxa"/>
            </w:tcMar>
            <w:vAlign w:val="center"/>
            <w:hideMark/>
          </w:tcPr>
          <w:p w14:paraId="5E51584E" w14:textId="77777777" w:rsidR="003F582C" w:rsidRPr="00844514" w:rsidRDefault="003F582C" w:rsidP="00C15836">
            <w:pPr>
              <w:spacing w:after="0" w:line="240" w:lineRule="auto"/>
              <w:jc w:val="both"/>
              <w:rPr>
                <w:rFonts w:ascii="Arial Narrow" w:eastAsia="Times New Roman" w:hAnsi="Arial Narrow" w:cs="Arial"/>
                <w:b/>
                <w:bCs/>
                <w:sz w:val="20"/>
                <w:szCs w:val="20"/>
              </w:rPr>
            </w:pPr>
            <w:r w:rsidRPr="00844514">
              <w:rPr>
                <w:rFonts w:ascii="Arial Narrow" w:eastAsia="Times New Roman" w:hAnsi="Arial Narrow" w:cs="Arial"/>
                <w:b/>
                <w:bCs/>
                <w:sz w:val="20"/>
                <w:szCs w:val="20"/>
              </w:rPr>
              <w:lastRenderedPageBreak/>
              <w:t>F-E-GET-24</w:t>
            </w:r>
          </w:p>
        </w:tc>
        <w:tc>
          <w:tcPr>
            <w:tcW w:w="3433" w:type="pct"/>
            <w:tcBorders>
              <w:top w:val="nil"/>
            </w:tcBorders>
            <w:shd w:val="clear" w:color="auto" w:fill="DEDADA"/>
            <w:tcMar>
              <w:top w:w="0" w:type="dxa"/>
              <w:left w:w="150" w:type="dxa"/>
              <w:bottom w:w="0" w:type="dxa"/>
              <w:right w:w="0" w:type="dxa"/>
            </w:tcMar>
            <w:vAlign w:val="center"/>
            <w:hideMark/>
          </w:tcPr>
          <w:p w14:paraId="71B5A085" w14:textId="77777777" w:rsidR="003F582C" w:rsidRPr="00844514" w:rsidRDefault="003F582C" w:rsidP="00C15836">
            <w:pPr>
              <w:spacing w:after="0" w:line="240" w:lineRule="auto"/>
              <w:jc w:val="both"/>
              <w:rPr>
                <w:rFonts w:ascii="Arial Narrow" w:eastAsia="Times New Roman" w:hAnsi="Arial Narrow" w:cs="Arial"/>
                <w:sz w:val="20"/>
                <w:szCs w:val="20"/>
              </w:rPr>
            </w:pPr>
            <w:hyperlink r:id="rId10" w:history="1">
              <w:r w:rsidRPr="00844514">
                <w:rPr>
                  <w:rStyle w:val="Hipervnculo"/>
                  <w:rFonts w:ascii="Arial Narrow" w:eastAsia="Times New Roman" w:hAnsi="Arial Narrow" w:cs="Arial"/>
                  <w:color w:val="auto"/>
                  <w:sz w:val="20"/>
                  <w:szCs w:val="20"/>
                  <w:u w:val="none"/>
                </w:rPr>
                <w:t>Roles y responsabilidades del gobierno del dato</w:t>
              </w:r>
            </w:hyperlink>
          </w:p>
        </w:tc>
      </w:tr>
      <w:tr w:rsidR="00844514" w:rsidRPr="00844514" w14:paraId="7BBED2C4" w14:textId="77777777" w:rsidTr="00844514">
        <w:trPr>
          <w:trHeight w:val="227"/>
          <w:tblCellSpacing w:w="15" w:type="dxa"/>
          <w:jc w:val="center"/>
        </w:trPr>
        <w:tc>
          <w:tcPr>
            <w:tcW w:w="1486" w:type="pct"/>
            <w:tcBorders>
              <w:top w:val="nil"/>
            </w:tcBorders>
            <w:shd w:val="clear" w:color="auto" w:fill="DEDADA"/>
            <w:tcMar>
              <w:top w:w="0" w:type="dxa"/>
              <w:left w:w="150" w:type="dxa"/>
              <w:bottom w:w="0" w:type="dxa"/>
              <w:right w:w="0" w:type="dxa"/>
            </w:tcMar>
            <w:vAlign w:val="center"/>
            <w:hideMark/>
          </w:tcPr>
          <w:p w14:paraId="146B8101" w14:textId="77777777" w:rsidR="003F582C" w:rsidRPr="00844514" w:rsidRDefault="003F582C" w:rsidP="00C15836">
            <w:pPr>
              <w:spacing w:after="0" w:line="240" w:lineRule="auto"/>
              <w:jc w:val="both"/>
              <w:rPr>
                <w:rFonts w:ascii="Arial Narrow" w:eastAsia="Times New Roman" w:hAnsi="Arial Narrow" w:cs="Arial"/>
                <w:b/>
                <w:bCs/>
                <w:sz w:val="20"/>
                <w:szCs w:val="20"/>
              </w:rPr>
            </w:pPr>
            <w:r w:rsidRPr="00844514">
              <w:rPr>
                <w:rFonts w:ascii="Arial Narrow" w:eastAsia="Times New Roman" w:hAnsi="Arial Narrow" w:cs="Arial"/>
                <w:b/>
                <w:bCs/>
                <w:sz w:val="20"/>
                <w:szCs w:val="20"/>
              </w:rPr>
              <w:t>F-E-GET-26</w:t>
            </w:r>
          </w:p>
        </w:tc>
        <w:tc>
          <w:tcPr>
            <w:tcW w:w="3433" w:type="pct"/>
            <w:tcBorders>
              <w:top w:val="nil"/>
            </w:tcBorders>
            <w:shd w:val="clear" w:color="auto" w:fill="DEDADA"/>
            <w:tcMar>
              <w:top w:w="0" w:type="dxa"/>
              <w:left w:w="150" w:type="dxa"/>
              <w:bottom w:w="0" w:type="dxa"/>
              <w:right w:w="0" w:type="dxa"/>
            </w:tcMar>
            <w:vAlign w:val="center"/>
            <w:hideMark/>
          </w:tcPr>
          <w:p w14:paraId="7B40B078" w14:textId="46C3055A" w:rsidR="003F582C" w:rsidRPr="00844514" w:rsidRDefault="00844514" w:rsidP="00C15836">
            <w:pPr>
              <w:spacing w:after="0" w:line="240" w:lineRule="auto"/>
              <w:jc w:val="both"/>
              <w:rPr>
                <w:rFonts w:ascii="Arial Narrow" w:eastAsia="Times New Roman" w:hAnsi="Arial Narrow" w:cs="Arial"/>
                <w:sz w:val="20"/>
                <w:szCs w:val="20"/>
              </w:rPr>
            </w:pPr>
            <w:hyperlink r:id="rId11" w:history="1">
              <w:r w:rsidRPr="00844514">
                <w:rPr>
                  <w:rStyle w:val="Hipervnculo"/>
                  <w:rFonts w:ascii="Arial Narrow" w:eastAsia="Times New Roman" w:hAnsi="Arial Narrow" w:cs="Arial"/>
                  <w:color w:val="auto"/>
                  <w:sz w:val="20"/>
                  <w:szCs w:val="20"/>
                  <w:u w:val="none"/>
                </w:rPr>
                <w:t>Catálogo</w:t>
              </w:r>
              <w:r w:rsidR="003F582C" w:rsidRPr="00844514">
                <w:rPr>
                  <w:rStyle w:val="Hipervnculo"/>
                  <w:rFonts w:ascii="Arial Narrow" w:eastAsia="Times New Roman" w:hAnsi="Arial Narrow" w:cs="Arial"/>
                  <w:color w:val="auto"/>
                  <w:sz w:val="20"/>
                  <w:szCs w:val="20"/>
                  <w:u w:val="none"/>
                </w:rPr>
                <w:t xml:space="preserve"> de componentes de </w:t>
              </w:r>
              <w:r w:rsidRPr="00844514">
                <w:rPr>
                  <w:rStyle w:val="Hipervnculo"/>
                  <w:rFonts w:ascii="Arial Narrow" w:eastAsia="Times New Roman" w:hAnsi="Arial Narrow" w:cs="Arial"/>
                  <w:color w:val="auto"/>
                  <w:sz w:val="20"/>
                  <w:szCs w:val="20"/>
                  <w:u w:val="none"/>
                </w:rPr>
                <w:t>información</w:t>
              </w:r>
            </w:hyperlink>
          </w:p>
        </w:tc>
      </w:tr>
      <w:tr w:rsidR="00844514" w:rsidRPr="00844514" w14:paraId="72FBDC9E" w14:textId="77777777" w:rsidTr="00844514">
        <w:trPr>
          <w:trHeight w:val="237"/>
          <w:tblCellSpacing w:w="15" w:type="dxa"/>
          <w:jc w:val="center"/>
        </w:trPr>
        <w:tc>
          <w:tcPr>
            <w:tcW w:w="1486" w:type="pct"/>
            <w:tcBorders>
              <w:top w:val="nil"/>
            </w:tcBorders>
            <w:shd w:val="clear" w:color="auto" w:fill="DEDADA"/>
            <w:tcMar>
              <w:top w:w="0" w:type="dxa"/>
              <w:left w:w="150" w:type="dxa"/>
              <w:bottom w:w="0" w:type="dxa"/>
              <w:right w:w="0" w:type="dxa"/>
            </w:tcMar>
            <w:vAlign w:val="center"/>
            <w:hideMark/>
          </w:tcPr>
          <w:p w14:paraId="62A8AE0D" w14:textId="77777777" w:rsidR="003F582C" w:rsidRPr="00844514" w:rsidRDefault="003F582C" w:rsidP="00C15836">
            <w:pPr>
              <w:spacing w:after="0" w:line="240" w:lineRule="auto"/>
              <w:jc w:val="both"/>
              <w:rPr>
                <w:rFonts w:ascii="Arial Narrow" w:eastAsia="Times New Roman" w:hAnsi="Arial Narrow" w:cs="Arial"/>
                <w:b/>
                <w:bCs/>
                <w:sz w:val="20"/>
                <w:szCs w:val="20"/>
              </w:rPr>
            </w:pPr>
            <w:r w:rsidRPr="00844514">
              <w:rPr>
                <w:rFonts w:ascii="Arial Narrow" w:eastAsia="Times New Roman" w:hAnsi="Arial Narrow" w:cs="Arial"/>
                <w:b/>
                <w:bCs/>
                <w:sz w:val="20"/>
                <w:szCs w:val="20"/>
              </w:rPr>
              <w:t>F-E-GET-20</w:t>
            </w:r>
          </w:p>
        </w:tc>
        <w:tc>
          <w:tcPr>
            <w:tcW w:w="3433" w:type="pct"/>
            <w:tcBorders>
              <w:top w:val="nil"/>
            </w:tcBorders>
            <w:shd w:val="clear" w:color="auto" w:fill="DEDADA"/>
            <w:tcMar>
              <w:top w:w="0" w:type="dxa"/>
              <w:left w:w="150" w:type="dxa"/>
              <w:bottom w:w="0" w:type="dxa"/>
              <w:right w:w="0" w:type="dxa"/>
            </w:tcMar>
            <w:vAlign w:val="center"/>
            <w:hideMark/>
          </w:tcPr>
          <w:p w14:paraId="7C2A0482" w14:textId="77777777" w:rsidR="003F582C" w:rsidRPr="00844514" w:rsidRDefault="003F582C" w:rsidP="00C15836">
            <w:pPr>
              <w:spacing w:after="0" w:line="240" w:lineRule="auto"/>
              <w:jc w:val="both"/>
              <w:rPr>
                <w:rFonts w:ascii="Arial Narrow" w:eastAsia="Times New Roman" w:hAnsi="Arial Narrow" w:cs="Arial"/>
                <w:sz w:val="20"/>
                <w:szCs w:val="20"/>
              </w:rPr>
            </w:pPr>
            <w:hyperlink r:id="rId12" w:history="1">
              <w:r w:rsidRPr="00844514">
                <w:rPr>
                  <w:rStyle w:val="Hipervnculo"/>
                  <w:rFonts w:ascii="Arial Narrow" w:eastAsia="Times New Roman" w:hAnsi="Arial Narrow" w:cs="Arial"/>
                  <w:color w:val="auto"/>
                  <w:sz w:val="20"/>
                  <w:szCs w:val="20"/>
                  <w:u w:val="none"/>
                </w:rPr>
                <w:t>Diccionario de Datos</w:t>
              </w:r>
            </w:hyperlink>
          </w:p>
        </w:tc>
      </w:tr>
    </w:tbl>
    <w:p w14:paraId="3E07C29B" w14:textId="77777777" w:rsidR="00B55625" w:rsidRPr="00B55625" w:rsidRDefault="00B55625" w:rsidP="00B55625">
      <w:pPr>
        <w:spacing w:after="0" w:line="240" w:lineRule="auto"/>
        <w:ind w:left="720"/>
        <w:jc w:val="both"/>
        <w:rPr>
          <w:rFonts w:ascii="Arial Narrow" w:eastAsia="Times New Roman" w:hAnsi="Arial Narrow" w:cs="Arial"/>
          <w:color w:val="A6A6A6" w:themeColor="background1" w:themeShade="A6"/>
          <w:sz w:val="24"/>
          <w:szCs w:val="24"/>
        </w:rPr>
      </w:pPr>
    </w:p>
    <w:p w14:paraId="7BDAF0C6" w14:textId="5313EA13" w:rsidR="003F582C" w:rsidRPr="00A47C15" w:rsidRDefault="003F582C" w:rsidP="00A47C15">
      <w:pPr>
        <w:pStyle w:val="Prrafodelista"/>
        <w:numPr>
          <w:ilvl w:val="0"/>
          <w:numId w:val="72"/>
        </w:numPr>
        <w:jc w:val="both"/>
        <w:rPr>
          <w:rFonts w:ascii="Arial Narrow" w:eastAsia="Times New Roman" w:hAnsi="Arial Narrow"/>
          <w:color w:val="A6A6A6" w:themeColor="background1" w:themeShade="A6"/>
          <w:sz w:val="24"/>
          <w:szCs w:val="24"/>
        </w:rPr>
      </w:pPr>
      <w:r w:rsidRPr="00A47C15">
        <w:rPr>
          <w:rFonts w:ascii="Arial Narrow" w:eastAsia="Times New Roman" w:hAnsi="Arial Narrow"/>
          <w:b/>
          <w:bCs/>
          <w:color w:val="A6A6A6" w:themeColor="background1" w:themeShade="A6"/>
          <w:sz w:val="24"/>
          <w:szCs w:val="24"/>
        </w:rPr>
        <w:t>Identificar restricciones o situaciones especiales</w:t>
      </w:r>
      <w:r w:rsidRPr="00A47C15">
        <w:rPr>
          <w:rFonts w:ascii="Arial Narrow" w:eastAsia="Times New Roman" w:hAnsi="Arial Narrow"/>
          <w:color w:val="A6A6A6" w:themeColor="background1" w:themeShade="A6"/>
          <w:sz w:val="24"/>
          <w:szCs w:val="24"/>
        </w:rPr>
        <w:t xml:space="preserve"> que puedan afectar la disponibilidad de la información, como:</w:t>
      </w:r>
    </w:p>
    <w:p w14:paraId="1953E833" w14:textId="77777777" w:rsidR="003F582C" w:rsidRPr="0058601F" w:rsidRDefault="003F582C" w:rsidP="0058601F">
      <w:pPr>
        <w:numPr>
          <w:ilvl w:val="1"/>
          <w:numId w:val="34"/>
        </w:numPr>
        <w:spacing w:after="0" w:line="240" w:lineRule="auto"/>
        <w:jc w:val="both"/>
        <w:rPr>
          <w:rFonts w:ascii="Arial Narrow" w:eastAsia="Times New Roman" w:hAnsi="Arial Narrow" w:cs="Arial"/>
          <w:color w:val="A6A6A6" w:themeColor="background1" w:themeShade="A6"/>
          <w:sz w:val="24"/>
          <w:szCs w:val="24"/>
        </w:rPr>
      </w:pPr>
      <w:r w:rsidRPr="0058601F">
        <w:rPr>
          <w:rFonts w:ascii="Arial Narrow" w:eastAsia="Times New Roman" w:hAnsi="Arial Narrow" w:cs="Arial"/>
          <w:color w:val="A6A6A6" w:themeColor="background1" w:themeShade="A6"/>
          <w:sz w:val="24"/>
          <w:szCs w:val="24"/>
        </w:rPr>
        <w:t>Necesidad de permisos o acuerdos de acceso</w:t>
      </w:r>
    </w:p>
    <w:p w14:paraId="42FFA134" w14:textId="77777777" w:rsidR="003F582C" w:rsidRPr="0058601F" w:rsidRDefault="003F582C" w:rsidP="0058601F">
      <w:pPr>
        <w:numPr>
          <w:ilvl w:val="1"/>
          <w:numId w:val="34"/>
        </w:numPr>
        <w:spacing w:after="0" w:line="240" w:lineRule="auto"/>
        <w:jc w:val="both"/>
        <w:rPr>
          <w:rFonts w:ascii="Arial Narrow" w:eastAsia="Times New Roman" w:hAnsi="Arial Narrow" w:cs="Arial"/>
          <w:color w:val="A6A6A6" w:themeColor="background1" w:themeShade="A6"/>
          <w:sz w:val="24"/>
          <w:szCs w:val="24"/>
        </w:rPr>
      </w:pPr>
      <w:r w:rsidRPr="0058601F">
        <w:rPr>
          <w:rFonts w:ascii="Arial Narrow" w:eastAsia="Times New Roman" w:hAnsi="Arial Narrow" w:cs="Arial"/>
          <w:color w:val="A6A6A6" w:themeColor="background1" w:themeShade="A6"/>
          <w:sz w:val="24"/>
          <w:szCs w:val="24"/>
        </w:rPr>
        <w:t>Trámites con entidades externas</w:t>
      </w:r>
    </w:p>
    <w:p w14:paraId="39F252AF" w14:textId="77777777" w:rsidR="00FE64C0" w:rsidRPr="0058601F" w:rsidRDefault="003F582C" w:rsidP="0058601F">
      <w:pPr>
        <w:numPr>
          <w:ilvl w:val="1"/>
          <w:numId w:val="34"/>
        </w:numPr>
        <w:spacing w:after="0" w:line="240" w:lineRule="auto"/>
        <w:jc w:val="both"/>
        <w:rPr>
          <w:rFonts w:ascii="Arial Narrow" w:eastAsia="Times New Roman" w:hAnsi="Arial Narrow" w:cs="Arial"/>
          <w:color w:val="A6A6A6" w:themeColor="background1" w:themeShade="A6"/>
          <w:sz w:val="24"/>
          <w:szCs w:val="24"/>
        </w:rPr>
      </w:pPr>
      <w:r w:rsidRPr="0058601F">
        <w:rPr>
          <w:rFonts w:ascii="Arial Narrow" w:eastAsia="Times New Roman" w:hAnsi="Arial Narrow" w:cs="Arial"/>
          <w:color w:val="A6A6A6" w:themeColor="background1" w:themeShade="A6"/>
          <w:sz w:val="24"/>
          <w:szCs w:val="24"/>
        </w:rPr>
        <w:t>Procesos de anonimización o adecuación de datos</w:t>
      </w:r>
    </w:p>
    <w:p w14:paraId="59125B7F" w14:textId="77777777" w:rsidR="00FE64C0" w:rsidRPr="00844514" w:rsidRDefault="00FE64C0" w:rsidP="00FE64C0">
      <w:pPr>
        <w:spacing w:after="0" w:line="240" w:lineRule="auto"/>
        <w:ind w:left="1440"/>
        <w:jc w:val="both"/>
        <w:rPr>
          <w:rFonts w:ascii="Arial Narrow" w:eastAsia="Times New Roman" w:hAnsi="Arial Narrow" w:cs="Arial"/>
          <w:color w:val="A6A6A6" w:themeColor="background1" w:themeShade="A6"/>
          <w:sz w:val="24"/>
          <w:szCs w:val="24"/>
        </w:rPr>
      </w:pPr>
    </w:p>
    <w:p w14:paraId="3168EBBC" w14:textId="5ADEC768" w:rsidR="00D75944" w:rsidRPr="0058601F" w:rsidRDefault="00D75944" w:rsidP="00A47C15">
      <w:pPr>
        <w:pStyle w:val="Prrafodelista"/>
        <w:numPr>
          <w:ilvl w:val="0"/>
          <w:numId w:val="72"/>
        </w:numPr>
        <w:jc w:val="both"/>
        <w:rPr>
          <w:rFonts w:ascii="Arial Narrow" w:eastAsia="Times New Roman" w:hAnsi="Arial Narrow"/>
          <w:color w:val="A6A6A6" w:themeColor="background1" w:themeShade="A6"/>
          <w:sz w:val="24"/>
          <w:szCs w:val="24"/>
          <w:lang w:val="es-CO"/>
        </w:rPr>
      </w:pPr>
      <w:r w:rsidRPr="0058601F">
        <w:rPr>
          <w:rFonts w:ascii="Arial Narrow" w:eastAsia="Times New Roman" w:hAnsi="Arial Narrow"/>
          <w:b/>
          <w:bCs/>
          <w:color w:val="A6A6A6" w:themeColor="background1" w:themeShade="A6"/>
          <w:sz w:val="24"/>
          <w:szCs w:val="24"/>
          <w:lang w:val="es-CO"/>
        </w:rPr>
        <w:t>Garantizar la disponibilidad en el Datalake del Ministerio:</w:t>
      </w:r>
      <w:r w:rsidR="00FE64C0" w:rsidRPr="0058601F">
        <w:rPr>
          <w:rFonts w:ascii="Arial Narrow" w:eastAsia="Times New Roman" w:hAnsi="Arial Narrow"/>
          <w:b/>
          <w:bCs/>
          <w:color w:val="A6A6A6" w:themeColor="background1" w:themeShade="A6"/>
          <w:sz w:val="24"/>
          <w:szCs w:val="24"/>
          <w:lang w:val="es-CO"/>
        </w:rPr>
        <w:t xml:space="preserve"> </w:t>
      </w:r>
      <w:r w:rsidRPr="0058601F">
        <w:rPr>
          <w:rFonts w:ascii="Arial Narrow" w:eastAsia="Times New Roman" w:hAnsi="Arial Narrow"/>
          <w:color w:val="A6A6A6" w:themeColor="background1" w:themeShade="A6"/>
          <w:sz w:val="24"/>
          <w:szCs w:val="24"/>
          <w:lang w:val="es-CO"/>
        </w:rPr>
        <w:t>Si la fuente ya está disponible, especificar su ubicación en el Datalake.</w:t>
      </w:r>
      <w:r w:rsidR="00FE64C0" w:rsidRPr="0058601F">
        <w:rPr>
          <w:rFonts w:ascii="Arial Narrow" w:eastAsia="Times New Roman" w:hAnsi="Arial Narrow"/>
          <w:color w:val="A6A6A6" w:themeColor="background1" w:themeShade="A6"/>
          <w:sz w:val="24"/>
          <w:szCs w:val="24"/>
          <w:lang w:val="es-CO"/>
        </w:rPr>
        <w:t xml:space="preserve"> </w:t>
      </w:r>
      <w:r w:rsidRPr="0058601F">
        <w:rPr>
          <w:rFonts w:ascii="Arial Narrow" w:eastAsia="Times New Roman" w:hAnsi="Arial Narrow"/>
          <w:color w:val="A6A6A6" w:themeColor="background1" w:themeShade="A6"/>
          <w:sz w:val="24"/>
          <w:szCs w:val="24"/>
          <w:lang w:val="es-CO"/>
        </w:rPr>
        <w:t>Si no está disponible, documentar las acciones requeridas para su incorporación, asegurando su persistencia para cada pregunta de analítica, especialmente si proviene de fuentes externas o abiertas.</w:t>
      </w:r>
    </w:p>
    <w:p w14:paraId="30336F7F" w14:textId="77777777" w:rsidR="00FE64C0" w:rsidRPr="00844514" w:rsidRDefault="00FE64C0" w:rsidP="00C15836">
      <w:pPr>
        <w:spacing w:after="0" w:line="240" w:lineRule="auto"/>
        <w:jc w:val="both"/>
        <w:rPr>
          <w:rFonts w:ascii="Arial Narrow" w:eastAsia="Times New Roman" w:hAnsi="Arial Narrow" w:cs="Arial"/>
          <w:color w:val="A6A6A6" w:themeColor="background1" w:themeShade="A6"/>
          <w:sz w:val="24"/>
          <w:szCs w:val="24"/>
        </w:rPr>
      </w:pPr>
    </w:p>
    <w:p w14:paraId="3FB86475" w14:textId="3A74EE58" w:rsidR="006F2A6E" w:rsidRPr="00844514" w:rsidRDefault="006F2A6E" w:rsidP="00A47C15">
      <w:pPr>
        <w:pStyle w:val="Prrafodelista"/>
        <w:numPr>
          <w:ilvl w:val="0"/>
          <w:numId w:val="72"/>
        </w:numPr>
        <w:jc w:val="both"/>
        <w:rPr>
          <w:rFonts w:ascii="Arial Narrow" w:eastAsia="Times New Roman" w:hAnsi="Arial Narrow"/>
          <w:color w:val="A6A6A6" w:themeColor="background1" w:themeShade="A6"/>
          <w:sz w:val="24"/>
          <w:szCs w:val="24"/>
          <w:lang w:val="es-CO"/>
        </w:rPr>
      </w:pPr>
      <w:r w:rsidRPr="00844514">
        <w:rPr>
          <w:rFonts w:ascii="Arial Narrow" w:eastAsia="Times New Roman" w:hAnsi="Arial Narrow"/>
          <w:b/>
          <w:bCs/>
          <w:color w:val="A6A6A6" w:themeColor="background1" w:themeShade="A6"/>
          <w:sz w:val="24"/>
          <w:szCs w:val="24"/>
          <w:lang w:val="es-CO"/>
        </w:rPr>
        <w:t>Adjuntar los siguientes formatos validados y aprobados por el líder funcional para cada fuente de datos:</w:t>
      </w:r>
    </w:p>
    <w:p w14:paraId="1FF2BED0" w14:textId="77777777" w:rsidR="006F2A6E" w:rsidRPr="00844514" w:rsidRDefault="006F2A6E" w:rsidP="00C15836">
      <w:pPr>
        <w:numPr>
          <w:ilvl w:val="0"/>
          <w:numId w:val="36"/>
        </w:numPr>
        <w:spacing w:after="0" w:line="240" w:lineRule="auto"/>
        <w:jc w:val="both"/>
        <w:rPr>
          <w:rFonts w:ascii="Arial Narrow" w:eastAsia="Times New Roman" w:hAnsi="Arial Narrow" w:cs="Arial"/>
          <w:color w:val="A6A6A6" w:themeColor="background1" w:themeShade="A6"/>
          <w:sz w:val="24"/>
          <w:szCs w:val="24"/>
        </w:rPr>
      </w:pPr>
      <w:r w:rsidRPr="00844514">
        <w:rPr>
          <w:rFonts w:ascii="Arial Narrow" w:eastAsia="Times New Roman" w:hAnsi="Arial Narrow" w:cs="Arial"/>
          <w:b/>
          <w:bCs/>
          <w:color w:val="A6A6A6" w:themeColor="background1" w:themeShade="A6"/>
          <w:sz w:val="24"/>
          <w:szCs w:val="24"/>
        </w:rPr>
        <w:t>F-E-GET-24</w:t>
      </w:r>
      <w:r w:rsidRPr="00844514">
        <w:rPr>
          <w:rFonts w:ascii="Arial Narrow" w:eastAsia="Times New Roman" w:hAnsi="Arial Narrow" w:cs="Arial"/>
          <w:color w:val="A6A6A6" w:themeColor="background1" w:themeShade="A6"/>
          <w:sz w:val="24"/>
          <w:szCs w:val="24"/>
        </w:rPr>
        <w:t xml:space="preserve"> – Roles y responsabilidades del gobierno del dato</w:t>
      </w:r>
    </w:p>
    <w:p w14:paraId="3E8EF107" w14:textId="77777777" w:rsidR="006F2A6E" w:rsidRPr="00844514" w:rsidRDefault="006F2A6E" w:rsidP="00C15836">
      <w:pPr>
        <w:numPr>
          <w:ilvl w:val="0"/>
          <w:numId w:val="36"/>
        </w:numPr>
        <w:spacing w:after="0" w:line="240" w:lineRule="auto"/>
        <w:jc w:val="both"/>
        <w:rPr>
          <w:rFonts w:ascii="Arial Narrow" w:eastAsia="Times New Roman" w:hAnsi="Arial Narrow" w:cs="Arial"/>
          <w:color w:val="A6A6A6" w:themeColor="background1" w:themeShade="A6"/>
          <w:sz w:val="24"/>
          <w:szCs w:val="24"/>
        </w:rPr>
      </w:pPr>
      <w:r w:rsidRPr="00844514">
        <w:rPr>
          <w:rFonts w:ascii="Arial Narrow" w:eastAsia="Times New Roman" w:hAnsi="Arial Narrow" w:cs="Arial"/>
          <w:b/>
          <w:bCs/>
          <w:color w:val="A6A6A6" w:themeColor="background1" w:themeShade="A6"/>
          <w:sz w:val="24"/>
          <w:szCs w:val="24"/>
        </w:rPr>
        <w:t>F-E-GET-26</w:t>
      </w:r>
      <w:r w:rsidRPr="00844514">
        <w:rPr>
          <w:rFonts w:ascii="Arial Narrow" w:eastAsia="Times New Roman" w:hAnsi="Arial Narrow" w:cs="Arial"/>
          <w:color w:val="A6A6A6" w:themeColor="background1" w:themeShade="A6"/>
          <w:sz w:val="24"/>
          <w:szCs w:val="24"/>
        </w:rPr>
        <w:t xml:space="preserve"> – Catálogo de componentes de información</w:t>
      </w:r>
    </w:p>
    <w:p w14:paraId="0CC16D9E" w14:textId="77777777" w:rsidR="006F2A6E" w:rsidRPr="00844514" w:rsidRDefault="006F2A6E" w:rsidP="00C15836">
      <w:pPr>
        <w:numPr>
          <w:ilvl w:val="0"/>
          <w:numId w:val="36"/>
        </w:numPr>
        <w:spacing w:after="0" w:line="240" w:lineRule="auto"/>
        <w:jc w:val="both"/>
        <w:rPr>
          <w:rFonts w:ascii="Arial Narrow" w:eastAsia="Times New Roman" w:hAnsi="Arial Narrow" w:cs="Arial"/>
          <w:color w:val="A6A6A6" w:themeColor="background1" w:themeShade="A6"/>
          <w:sz w:val="24"/>
          <w:szCs w:val="24"/>
        </w:rPr>
      </w:pPr>
      <w:r w:rsidRPr="00844514">
        <w:rPr>
          <w:rFonts w:ascii="Arial Narrow" w:eastAsia="Times New Roman" w:hAnsi="Arial Narrow" w:cs="Arial"/>
          <w:b/>
          <w:bCs/>
          <w:color w:val="A6A6A6" w:themeColor="background1" w:themeShade="A6"/>
          <w:sz w:val="24"/>
          <w:szCs w:val="24"/>
        </w:rPr>
        <w:t>F-E-GET-20</w:t>
      </w:r>
      <w:r w:rsidRPr="00844514">
        <w:rPr>
          <w:rFonts w:ascii="Arial Narrow" w:eastAsia="Times New Roman" w:hAnsi="Arial Narrow" w:cs="Arial"/>
          <w:color w:val="A6A6A6" w:themeColor="background1" w:themeShade="A6"/>
          <w:sz w:val="24"/>
          <w:szCs w:val="24"/>
        </w:rPr>
        <w:t xml:space="preserve"> – Diccionario de datos</w:t>
      </w:r>
    </w:p>
    <w:p w14:paraId="773C7B5F" w14:textId="77777777" w:rsidR="006F2A6E" w:rsidRPr="00844514" w:rsidRDefault="006F2A6E" w:rsidP="00FE64C0">
      <w:pPr>
        <w:pStyle w:val="Prrafodelista"/>
        <w:ind w:left="720" w:firstLine="0"/>
        <w:jc w:val="both"/>
        <w:rPr>
          <w:rFonts w:ascii="Arial Narrow" w:eastAsia="Times New Roman" w:hAnsi="Arial Narrow"/>
          <w:color w:val="A6A6A6" w:themeColor="background1" w:themeShade="A6"/>
          <w:sz w:val="24"/>
          <w:szCs w:val="24"/>
          <w:lang w:val="es-CO"/>
        </w:rPr>
      </w:pPr>
    </w:p>
    <w:p w14:paraId="4E640A14" w14:textId="5CDD72A8" w:rsidR="006F2A6E" w:rsidRPr="00844514" w:rsidRDefault="006F2A6E" w:rsidP="00A47C15">
      <w:pPr>
        <w:pStyle w:val="Prrafodelista"/>
        <w:numPr>
          <w:ilvl w:val="0"/>
          <w:numId w:val="73"/>
        </w:numPr>
        <w:jc w:val="both"/>
        <w:rPr>
          <w:rFonts w:ascii="Arial Narrow" w:eastAsia="Times New Roman" w:hAnsi="Arial Narrow"/>
          <w:color w:val="A6A6A6" w:themeColor="background1" w:themeShade="A6"/>
          <w:sz w:val="24"/>
          <w:szCs w:val="24"/>
          <w:lang w:val="es-CO"/>
        </w:rPr>
      </w:pPr>
      <w:r w:rsidRPr="00844514">
        <w:rPr>
          <w:rFonts w:ascii="Arial Narrow" w:eastAsia="Times New Roman" w:hAnsi="Arial Narrow"/>
          <w:b/>
          <w:bCs/>
          <w:color w:val="A6A6A6" w:themeColor="background1" w:themeShade="A6"/>
          <w:sz w:val="24"/>
          <w:szCs w:val="24"/>
          <w:lang w:val="es-CO"/>
        </w:rPr>
        <w:t>Compromiso de disponibilidad</w:t>
      </w:r>
      <w:r w:rsidRPr="00844514">
        <w:rPr>
          <w:rFonts w:ascii="Arial Narrow" w:eastAsia="Times New Roman" w:hAnsi="Arial Narrow"/>
          <w:color w:val="A6A6A6" w:themeColor="background1" w:themeShade="A6"/>
          <w:sz w:val="24"/>
          <w:szCs w:val="24"/>
          <w:lang w:val="es-CO"/>
        </w:rPr>
        <w:t>:</w:t>
      </w:r>
      <w:r w:rsidR="00FE64C0" w:rsidRPr="00844514">
        <w:rPr>
          <w:rFonts w:ascii="Arial Narrow" w:eastAsia="Times New Roman" w:hAnsi="Arial Narrow"/>
          <w:color w:val="A6A6A6" w:themeColor="background1" w:themeShade="A6"/>
          <w:sz w:val="24"/>
          <w:szCs w:val="24"/>
          <w:lang w:val="es-CO"/>
        </w:rPr>
        <w:t xml:space="preserve"> </w:t>
      </w:r>
      <w:r w:rsidRPr="00844514">
        <w:rPr>
          <w:rFonts w:ascii="Arial Narrow" w:eastAsia="Times New Roman" w:hAnsi="Arial Narrow"/>
          <w:color w:val="A6A6A6" w:themeColor="background1" w:themeShade="A6"/>
          <w:sz w:val="24"/>
          <w:szCs w:val="24"/>
          <w:lang w:val="es-CO"/>
        </w:rPr>
        <w:t xml:space="preserve">Especificar formalmente la fecha a partir de la cual </w:t>
      </w:r>
      <w:r w:rsidR="008E3860" w:rsidRPr="00844514">
        <w:rPr>
          <w:rFonts w:ascii="Arial Narrow" w:eastAsia="Times New Roman" w:hAnsi="Arial Narrow"/>
          <w:color w:val="A6A6A6" w:themeColor="background1" w:themeShade="A6"/>
          <w:sz w:val="24"/>
          <w:szCs w:val="24"/>
          <w:lang w:val="es-CO"/>
        </w:rPr>
        <w:t xml:space="preserve">se realizará la ingesta de </w:t>
      </w:r>
      <w:r w:rsidR="0058601F" w:rsidRPr="00844514">
        <w:rPr>
          <w:rFonts w:ascii="Arial Narrow" w:eastAsia="Times New Roman" w:hAnsi="Arial Narrow"/>
          <w:color w:val="A6A6A6" w:themeColor="background1" w:themeShade="A6"/>
          <w:sz w:val="24"/>
          <w:szCs w:val="24"/>
          <w:lang w:val="es-CO"/>
        </w:rPr>
        <w:t>las fuentes</w:t>
      </w:r>
      <w:r w:rsidRPr="00844514">
        <w:rPr>
          <w:rFonts w:ascii="Arial Narrow" w:eastAsia="Times New Roman" w:hAnsi="Arial Narrow"/>
          <w:color w:val="A6A6A6" w:themeColor="background1" w:themeShade="A6"/>
          <w:sz w:val="24"/>
          <w:szCs w:val="24"/>
          <w:lang w:val="es-CO"/>
        </w:rPr>
        <w:t xml:space="preserve"> de datos</w:t>
      </w:r>
      <w:r w:rsidR="008E3860" w:rsidRPr="00844514">
        <w:rPr>
          <w:rFonts w:ascii="Arial Narrow" w:eastAsia="Times New Roman" w:hAnsi="Arial Narrow"/>
          <w:color w:val="A6A6A6" w:themeColor="background1" w:themeShade="A6"/>
          <w:sz w:val="24"/>
          <w:szCs w:val="24"/>
          <w:lang w:val="es-CO"/>
        </w:rPr>
        <w:t xml:space="preserve"> al Datalake,</w:t>
      </w:r>
      <w:r w:rsidRPr="00844514">
        <w:rPr>
          <w:rFonts w:ascii="Arial Narrow" w:eastAsia="Times New Roman" w:hAnsi="Arial Narrow"/>
          <w:color w:val="A6A6A6" w:themeColor="background1" w:themeShade="A6"/>
          <w:sz w:val="24"/>
          <w:szCs w:val="24"/>
          <w:lang w:val="es-CO"/>
        </w:rPr>
        <w:t xml:space="preserve"> considerando los tiempos de aprobación del proyecto.</w:t>
      </w:r>
    </w:p>
    <w:p w14:paraId="399DFDA6" w14:textId="77777777" w:rsidR="0058601F" w:rsidRDefault="0058601F" w:rsidP="0058601F">
      <w:pPr>
        <w:pStyle w:val="Ttulo1"/>
        <w:numPr>
          <w:ilvl w:val="0"/>
          <w:numId w:val="0"/>
        </w:numPr>
        <w:shd w:val="clear" w:color="auto" w:fill="FFFFFF"/>
        <w:ind w:left="432" w:hanging="432"/>
        <w:rPr>
          <w:lang w:val="es-CO"/>
        </w:rPr>
      </w:pPr>
      <w:bookmarkStart w:id="14" w:name="_Toc192491409"/>
    </w:p>
    <w:p w14:paraId="73BD5B30" w14:textId="77777777" w:rsidR="0058601F" w:rsidRDefault="0058601F" w:rsidP="0058601F">
      <w:pPr>
        <w:pStyle w:val="Ttulo1"/>
        <w:numPr>
          <w:ilvl w:val="0"/>
          <w:numId w:val="0"/>
        </w:numPr>
        <w:shd w:val="clear" w:color="auto" w:fill="FFFFFF"/>
        <w:ind w:left="432" w:hanging="432"/>
        <w:rPr>
          <w:lang w:val="es-CO"/>
        </w:rPr>
      </w:pPr>
    </w:p>
    <w:p w14:paraId="1E034831" w14:textId="77777777" w:rsidR="0058601F" w:rsidRDefault="0058601F" w:rsidP="0058601F">
      <w:pPr>
        <w:pStyle w:val="Ttulo1"/>
        <w:numPr>
          <w:ilvl w:val="0"/>
          <w:numId w:val="0"/>
        </w:numPr>
        <w:shd w:val="clear" w:color="auto" w:fill="FFFFFF"/>
        <w:ind w:left="432" w:hanging="432"/>
        <w:rPr>
          <w:lang w:val="es-CO"/>
        </w:rPr>
      </w:pPr>
    </w:p>
    <w:p w14:paraId="34E717BC" w14:textId="77777777" w:rsidR="0058601F" w:rsidRDefault="0058601F" w:rsidP="0058601F">
      <w:pPr>
        <w:pStyle w:val="Ttulo1"/>
        <w:numPr>
          <w:ilvl w:val="0"/>
          <w:numId w:val="0"/>
        </w:numPr>
        <w:shd w:val="clear" w:color="auto" w:fill="FFFFFF"/>
        <w:ind w:left="432" w:hanging="432"/>
        <w:rPr>
          <w:lang w:val="es-CO"/>
        </w:rPr>
      </w:pPr>
    </w:p>
    <w:p w14:paraId="7D9A71B4" w14:textId="2CB53ECC" w:rsidR="0058601F" w:rsidRDefault="00280FDE" w:rsidP="00A47C15">
      <w:pPr>
        <w:pStyle w:val="Ttulo1"/>
        <w:numPr>
          <w:ilvl w:val="0"/>
          <w:numId w:val="71"/>
        </w:numPr>
        <w:shd w:val="clear" w:color="auto" w:fill="FFFFFF"/>
        <w:rPr>
          <w:lang w:val="es-CO"/>
        </w:rPr>
      </w:pPr>
      <w:bookmarkStart w:id="15" w:name="_Toc193197742"/>
      <w:r w:rsidRPr="0058601F">
        <w:rPr>
          <w:lang w:val="es-CO"/>
        </w:rPr>
        <w:t>N</w:t>
      </w:r>
      <w:r w:rsidR="0058601F" w:rsidRPr="0058601F">
        <w:rPr>
          <w:lang w:val="es-CO"/>
        </w:rPr>
        <w:t>IVELES DE INTERLOCUCIÓN PREVISTOS POR EL PROYECTO</w:t>
      </w:r>
      <w:bookmarkEnd w:id="15"/>
      <w:r w:rsidR="0058601F" w:rsidRPr="0058601F">
        <w:rPr>
          <w:lang w:val="es-CO"/>
        </w:rPr>
        <w:t xml:space="preserve"> </w:t>
      </w:r>
      <w:bookmarkEnd w:id="14"/>
    </w:p>
    <w:p w14:paraId="24E4E852" w14:textId="77777777" w:rsidR="0058601F" w:rsidRPr="0058601F" w:rsidRDefault="0058601F" w:rsidP="008A152D">
      <w:pPr>
        <w:pStyle w:val="Ttulo1"/>
        <w:numPr>
          <w:ilvl w:val="0"/>
          <w:numId w:val="0"/>
        </w:numPr>
        <w:shd w:val="clear" w:color="auto" w:fill="FFFFFF"/>
        <w:ind w:left="432"/>
        <w:rPr>
          <w:lang w:val="es-CO"/>
        </w:rPr>
      </w:pPr>
    </w:p>
    <w:p w14:paraId="05D7747B" w14:textId="77777777" w:rsidR="00AE4546" w:rsidRPr="0058601F" w:rsidRDefault="00AE4546" w:rsidP="00C15836">
      <w:pPr>
        <w:pStyle w:val="Descripcin"/>
        <w:spacing w:before="0" w:after="0"/>
        <w:rPr>
          <w:rFonts w:ascii="Arial Narrow" w:hAnsi="Arial Narrow" w:cs="Arial"/>
          <w:b w:val="0"/>
          <w:bCs w:val="0"/>
          <w:color w:val="A6A6A6" w:themeColor="background1" w:themeShade="A6"/>
          <w:sz w:val="24"/>
          <w:szCs w:val="24"/>
          <w:lang w:eastAsia="en-US"/>
        </w:rPr>
      </w:pPr>
      <w:r w:rsidRPr="0058601F">
        <w:rPr>
          <w:rFonts w:ascii="Arial Narrow" w:hAnsi="Arial Narrow" w:cs="Arial"/>
          <w:b w:val="0"/>
          <w:bCs w:val="0"/>
          <w:color w:val="A6A6A6" w:themeColor="background1" w:themeShade="A6"/>
          <w:sz w:val="24"/>
          <w:szCs w:val="24"/>
          <w:lang w:eastAsia="en-US"/>
        </w:rPr>
        <w:t>En esta sección, se deben documentar los niveles de interlocución previstos en el proyecto, identificando los actores clave, sus responsabilidades y los roles específicos que desempeñan. Esto permitirá establecer una estructura clara de comunicación y garantizar la coordinación efectiva entre los diferentes niveles de gestión y ejecución.</w:t>
      </w:r>
    </w:p>
    <w:p w14:paraId="2A654D80" w14:textId="77777777" w:rsidR="00B475CD" w:rsidRPr="00CB5492" w:rsidRDefault="00B475CD" w:rsidP="00C15836">
      <w:pPr>
        <w:spacing w:after="0" w:line="240" w:lineRule="auto"/>
        <w:rPr>
          <w:rFonts w:ascii="Arial Narrow" w:hAnsi="Arial Narrow" w:cs="Arial"/>
          <w:color w:val="7F7F7F" w:themeColor="text1" w:themeTint="80"/>
          <w:sz w:val="24"/>
          <w:szCs w:val="24"/>
        </w:rPr>
      </w:pPr>
    </w:p>
    <w:p w14:paraId="53C6CA59" w14:textId="77777777" w:rsidR="00B475CD" w:rsidRPr="00A47C15" w:rsidRDefault="00B475CD" w:rsidP="00A47C15">
      <w:pPr>
        <w:pStyle w:val="Prrafodelista"/>
        <w:numPr>
          <w:ilvl w:val="0"/>
          <w:numId w:val="73"/>
        </w:numPr>
        <w:jc w:val="both"/>
        <w:rPr>
          <w:rFonts w:ascii="Arial Narrow" w:hAnsi="Arial Narrow"/>
          <w:color w:val="A6A6A6" w:themeColor="background1" w:themeShade="A6"/>
          <w:sz w:val="24"/>
          <w:szCs w:val="24"/>
        </w:rPr>
      </w:pPr>
      <w:r w:rsidRPr="00A47C15">
        <w:rPr>
          <w:rFonts w:ascii="Arial Narrow" w:hAnsi="Arial Narrow"/>
          <w:b/>
          <w:bCs/>
          <w:color w:val="A6A6A6" w:themeColor="background1" w:themeShade="A6"/>
          <w:sz w:val="24"/>
          <w:szCs w:val="24"/>
        </w:rPr>
        <w:t>Identificar los roles mínimos establecidos en el procedimiento oficializado por la entidad.</w:t>
      </w:r>
      <w:r w:rsidRPr="00A47C15">
        <w:rPr>
          <w:rFonts w:ascii="Arial Narrow" w:hAnsi="Arial Narrow"/>
          <w:color w:val="A6A6A6" w:themeColor="background1" w:themeShade="A6"/>
          <w:sz w:val="24"/>
          <w:szCs w:val="24"/>
        </w:rPr>
        <w:t xml:space="preserve"> Estos son los roles base, pero si el proyecto requiere actores adicionales, pueden incluirse siempre que su función esté justificada.</w:t>
      </w:r>
    </w:p>
    <w:p w14:paraId="0C4DA881" w14:textId="77777777" w:rsidR="00B475CD" w:rsidRPr="00A47C15" w:rsidRDefault="00B475CD" w:rsidP="00A47C15">
      <w:pPr>
        <w:pStyle w:val="Prrafodelista"/>
        <w:numPr>
          <w:ilvl w:val="0"/>
          <w:numId w:val="73"/>
        </w:numPr>
        <w:jc w:val="both"/>
        <w:rPr>
          <w:rFonts w:ascii="Arial Narrow" w:hAnsi="Arial Narrow"/>
          <w:color w:val="A6A6A6" w:themeColor="background1" w:themeShade="A6"/>
          <w:sz w:val="24"/>
          <w:szCs w:val="24"/>
        </w:rPr>
      </w:pPr>
      <w:r w:rsidRPr="00A47C15">
        <w:rPr>
          <w:rFonts w:ascii="Arial Narrow" w:hAnsi="Arial Narrow"/>
          <w:b/>
          <w:bCs/>
          <w:color w:val="A6A6A6" w:themeColor="background1" w:themeShade="A6"/>
          <w:sz w:val="24"/>
          <w:szCs w:val="24"/>
        </w:rPr>
        <w:t>Registrar las personas o áreas responsables en cada nivel de interlocución.</w:t>
      </w:r>
      <w:r w:rsidRPr="00A47C15">
        <w:rPr>
          <w:rFonts w:ascii="Arial Narrow" w:hAnsi="Arial Narrow"/>
          <w:color w:val="A6A6A6" w:themeColor="background1" w:themeShade="A6"/>
          <w:sz w:val="24"/>
          <w:szCs w:val="24"/>
        </w:rPr>
        <w:t xml:space="preserve"> Se debe indicar quién o qué dependencia asume cada rol dentro del proyecto.</w:t>
      </w:r>
    </w:p>
    <w:p w14:paraId="1A460D1F" w14:textId="752DAF24" w:rsidR="00B475CD" w:rsidRPr="00A47C15" w:rsidRDefault="00B475CD" w:rsidP="00A47C15">
      <w:pPr>
        <w:pStyle w:val="Prrafodelista"/>
        <w:numPr>
          <w:ilvl w:val="0"/>
          <w:numId w:val="73"/>
        </w:numPr>
        <w:jc w:val="both"/>
        <w:rPr>
          <w:rFonts w:ascii="Arial Narrow" w:hAnsi="Arial Narrow"/>
          <w:color w:val="A6A6A6" w:themeColor="background1" w:themeShade="A6"/>
          <w:sz w:val="24"/>
          <w:szCs w:val="24"/>
        </w:rPr>
      </w:pPr>
      <w:r w:rsidRPr="00A47C15">
        <w:rPr>
          <w:rFonts w:ascii="Arial Narrow" w:hAnsi="Arial Narrow"/>
          <w:b/>
          <w:bCs/>
          <w:color w:val="A6A6A6" w:themeColor="background1" w:themeShade="A6"/>
          <w:sz w:val="24"/>
          <w:szCs w:val="24"/>
        </w:rPr>
        <w:t>Especificar las responsabilidades de cada nivel de interlocución.</w:t>
      </w:r>
      <w:r w:rsidRPr="00A47C15">
        <w:rPr>
          <w:rFonts w:ascii="Arial Narrow" w:hAnsi="Arial Narrow"/>
          <w:color w:val="A6A6A6" w:themeColor="background1" w:themeShade="A6"/>
          <w:sz w:val="24"/>
          <w:szCs w:val="24"/>
        </w:rPr>
        <w:t xml:space="preserve"> </w:t>
      </w:r>
      <w:r w:rsidR="0058601F" w:rsidRPr="00A47C15">
        <w:rPr>
          <w:rFonts w:ascii="Arial Narrow" w:hAnsi="Arial Narrow"/>
          <w:color w:val="A6A6A6" w:themeColor="background1" w:themeShade="A6"/>
          <w:sz w:val="24"/>
          <w:szCs w:val="24"/>
        </w:rPr>
        <w:t>Hay que asegurar</w:t>
      </w:r>
      <w:r w:rsidRPr="00A47C15">
        <w:rPr>
          <w:rFonts w:ascii="Arial Narrow" w:hAnsi="Arial Narrow"/>
          <w:color w:val="A6A6A6" w:themeColor="background1" w:themeShade="A6"/>
          <w:sz w:val="24"/>
          <w:szCs w:val="24"/>
        </w:rPr>
        <w:t xml:space="preserve"> que cada rol asignado contribuya a la ejecución eficiente del proyecto y facilite la toma de decisiones basada </w:t>
      </w:r>
      <w:r w:rsidRPr="00A47C15">
        <w:rPr>
          <w:rFonts w:ascii="Arial Narrow" w:hAnsi="Arial Narrow"/>
          <w:color w:val="A6A6A6" w:themeColor="background1" w:themeShade="A6"/>
          <w:sz w:val="24"/>
          <w:szCs w:val="24"/>
        </w:rPr>
        <w:lastRenderedPageBreak/>
        <w:t>en datos.</w:t>
      </w:r>
    </w:p>
    <w:p w14:paraId="0C7210D7" w14:textId="77777777" w:rsidR="00B475CD" w:rsidRPr="00A47C15" w:rsidRDefault="00B475CD" w:rsidP="00A47C15">
      <w:pPr>
        <w:pStyle w:val="Prrafodelista"/>
        <w:numPr>
          <w:ilvl w:val="0"/>
          <w:numId w:val="73"/>
        </w:numPr>
        <w:jc w:val="both"/>
        <w:rPr>
          <w:rFonts w:ascii="Arial Narrow" w:hAnsi="Arial Narrow"/>
          <w:color w:val="A6A6A6" w:themeColor="background1" w:themeShade="A6"/>
          <w:sz w:val="24"/>
          <w:szCs w:val="24"/>
        </w:rPr>
      </w:pPr>
      <w:r w:rsidRPr="00A47C15">
        <w:rPr>
          <w:rFonts w:ascii="Arial Narrow" w:hAnsi="Arial Narrow"/>
          <w:b/>
          <w:bCs/>
          <w:color w:val="A6A6A6" w:themeColor="background1" w:themeShade="A6"/>
          <w:sz w:val="24"/>
          <w:szCs w:val="24"/>
        </w:rPr>
        <w:t>Verificar que los responsables de cada nivel cuenten con acceso a las herramientas necesarias para cumplir su función.</w:t>
      </w:r>
      <w:r w:rsidRPr="00A47C15">
        <w:rPr>
          <w:rFonts w:ascii="Arial Narrow" w:hAnsi="Arial Narrow"/>
          <w:color w:val="A6A6A6" w:themeColor="background1" w:themeShade="A6"/>
          <w:sz w:val="24"/>
          <w:szCs w:val="24"/>
        </w:rPr>
        <w:t xml:space="preserve"> Esto incluye bases de datos, plataformas de documentación (wiki OTIC), repositorios de código (GitLab) y demás sistemas involucrados en la gestión del proyecto.</w:t>
      </w:r>
    </w:p>
    <w:p w14:paraId="0EFCD2E3" w14:textId="77777777" w:rsidR="00B475CD" w:rsidRPr="00A47C15" w:rsidRDefault="00B475CD" w:rsidP="00A47C15">
      <w:pPr>
        <w:pStyle w:val="Prrafodelista"/>
        <w:numPr>
          <w:ilvl w:val="0"/>
          <w:numId w:val="73"/>
        </w:numPr>
        <w:jc w:val="both"/>
        <w:rPr>
          <w:rFonts w:ascii="Arial Narrow" w:hAnsi="Arial Narrow"/>
          <w:color w:val="A6A6A6" w:themeColor="background1" w:themeShade="A6"/>
          <w:sz w:val="24"/>
          <w:szCs w:val="24"/>
        </w:rPr>
      </w:pPr>
      <w:r w:rsidRPr="00A47C15">
        <w:rPr>
          <w:rFonts w:ascii="Arial Narrow" w:hAnsi="Arial Narrow"/>
          <w:b/>
          <w:bCs/>
          <w:color w:val="A6A6A6" w:themeColor="background1" w:themeShade="A6"/>
          <w:sz w:val="24"/>
          <w:szCs w:val="24"/>
        </w:rPr>
        <w:t>Mantener actualizada esta información.</w:t>
      </w:r>
      <w:r w:rsidRPr="00A47C15">
        <w:rPr>
          <w:rFonts w:ascii="Arial Narrow" w:hAnsi="Arial Narrow"/>
          <w:color w:val="A6A6A6" w:themeColor="background1" w:themeShade="A6"/>
          <w:sz w:val="24"/>
          <w:szCs w:val="24"/>
        </w:rPr>
        <w:t xml:space="preserve"> Cualquier cambio en la estructura de interlocución debe ser documentado y comunicado a los involucrados.</w:t>
      </w:r>
    </w:p>
    <w:p w14:paraId="31E51678" w14:textId="77777777" w:rsidR="0058601F" w:rsidRPr="0058601F" w:rsidRDefault="0058601F" w:rsidP="0058601F">
      <w:pPr>
        <w:spacing w:after="0" w:line="240" w:lineRule="auto"/>
        <w:ind w:left="720"/>
        <w:jc w:val="both"/>
        <w:rPr>
          <w:rFonts w:ascii="Arial Narrow" w:hAnsi="Arial Narrow" w:cs="Arial"/>
          <w:color w:val="A6A6A6" w:themeColor="background1" w:themeShade="A6"/>
          <w:sz w:val="24"/>
          <w:szCs w:val="24"/>
        </w:rPr>
      </w:pPr>
    </w:p>
    <w:p w14:paraId="14330C95" w14:textId="77777777" w:rsidR="00B475CD" w:rsidRPr="0058601F" w:rsidRDefault="00B475CD" w:rsidP="00C15836">
      <w:pPr>
        <w:spacing w:after="0" w:line="240" w:lineRule="auto"/>
        <w:jc w:val="both"/>
        <w:rPr>
          <w:rFonts w:ascii="Arial Narrow" w:hAnsi="Arial Narrow" w:cs="Arial"/>
          <w:color w:val="A6A6A6" w:themeColor="background1" w:themeShade="A6"/>
          <w:sz w:val="24"/>
          <w:szCs w:val="24"/>
        </w:rPr>
      </w:pPr>
      <w:r w:rsidRPr="0058601F">
        <w:rPr>
          <w:rFonts w:ascii="Arial Narrow" w:hAnsi="Arial Narrow" w:cs="Arial"/>
          <w:color w:val="A6A6A6" w:themeColor="background1" w:themeShade="A6"/>
          <w:sz w:val="24"/>
          <w:szCs w:val="24"/>
        </w:rPr>
        <w:t>A continuación, se presenta la estructura mínima requerida para la documentación de los niveles de interlocución:</w:t>
      </w:r>
    </w:p>
    <w:p w14:paraId="6F6911B2" w14:textId="1B7D363B" w:rsidR="003F06E4" w:rsidRPr="00CB5492" w:rsidRDefault="003F06E4" w:rsidP="00C15836">
      <w:pPr>
        <w:pStyle w:val="Descripcin"/>
        <w:spacing w:before="0" w:after="0"/>
        <w:jc w:val="center"/>
        <w:rPr>
          <w:rFonts w:ascii="Arial Narrow" w:hAnsi="Arial Narrow" w:cs="Arial"/>
          <w:i/>
          <w:iCs/>
          <w:sz w:val="24"/>
          <w:szCs w:val="24"/>
        </w:rPr>
      </w:pPr>
      <w:r w:rsidRPr="00CB5492">
        <w:rPr>
          <w:rFonts w:ascii="Arial Narrow" w:hAnsi="Arial Narrow" w:cs="Arial"/>
          <w:sz w:val="24"/>
          <w:szCs w:val="24"/>
        </w:rPr>
        <w:t xml:space="preserve">Tabla </w:t>
      </w:r>
      <w:r w:rsidR="007E0A02">
        <w:rPr>
          <w:rFonts w:ascii="Arial Narrow" w:hAnsi="Arial Narrow" w:cs="Arial"/>
          <w:i/>
          <w:iCs/>
          <w:sz w:val="24"/>
          <w:szCs w:val="24"/>
        </w:rPr>
        <w:t>1</w:t>
      </w:r>
      <w:r w:rsidRPr="00CB5492">
        <w:rPr>
          <w:rFonts w:ascii="Arial Narrow" w:hAnsi="Arial Narrow" w:cs="Arial"/>
          <w:sz w:val="24"/>
          <w:szCs w:val="24"/>
        </w:rPr>
        <w:t xml:space="preserve"> Niveles de interlocución previstos</w:t>
      </w:r>
    </w:p>
    <w:tbl>
      <w:tblPr>
        <w:tblStyle w:val="Tablaconcuadrcula"/>
        <w:tblW w:w="5296" w:type="pct"/>
        <w:tblLook w:val="04A0" w:firstRow="1" w:lastRow="0" w:firstColumn="1" w:lastColumn="0" w:noHBand="0" w:noVBand="1"/>
      </w:tblPr>
      <w:tblGrid>
        <w:gridCol w:w="2263"/>
        <w:gridCol w:w="4253"/>
        <w:gridCol w:w="2835"/>
      </w:tblGrid>
      <w:tr w:rsidR="00FE64C0" w:rsidRPr="00CB5492" w14:paraId="4DACEBD7" w14:textId="77777777" w:rsidTr="007E0A02">
        <w:trPr>
          <w:tblHeader/>
        </w:trPr>
        <w:tc>
          <w:tcPr>
            <w:tcW w:w="1210" w:type="pct"/>
            <w:shd w:val="clear" w:color="auto" w:fill="92D050"/>
          </w:tcPr>
          <w:p w14:paraId="2CD8C9FC" w14:textId="77777777" w:rsidR="003F06E4" w:rsidRPr="0058601F" w:rsidRDefault="003F06E4" w:rsidP="00C15836">
            <w:pPr>
              <w:spacing w:after="0" w:line="240" w:lineRule="auto"/>
              <w:jc w:val="center"/>
              <w:rPr>
                <w:rFonts w:ascii="Arial Narrow" w:eastAsia="Times New Roman" w:hAnsi="Arial Narrow" w:cs="Arial"/>
                <w:b/>
                <w:bCs/>
                <w:sz w:val="24"/>
                <w:szCs w:val="24"/>
              </w:rPr>
            </w:pPr>
            <w:r w:rsidRPr="0058601F">
              <w:rPr>
                <w:rFonts w:ascii="Arial Narrow" w:hAnsi="Arial Narrow" w:cs="Arial"/>
                <w:b/>
                <w:bCs/>
                <w:sz w:val="24"/>
                <w:szCs w:val="24"/>
              </w:rPr>
              <w:t>Nivel de Interlocución</w:t>
            </w:r>
          </w:p>
        </w:tc>
        <w:tc>
          <w:tcPr>
            <w:tcW w:w="2274" w:type="pct"/>
            <w:shd w:val="clear" w:color="auto" w:fill="92D050"/>
          </w:tcPr>
          <w:p w14:paraId="13C986D1" w14:textId="77777777" w:rsidR="003F06E4" w:rsidRPr="0058601F" w:rsidRDefault="003F06E4" w:rsidP="00C15836">
            <w:pPr>
              <w:spacing w:after="0" w:line="240" w:lineRule="auto"/>
              <w:jc w:val="center"/>
              <w:rPr>
                <w:rFonts w:ascii="Arial Narrow" w:eastAsia="Times New Roman" w:hAnsi="Arial Narrow" w:cs="Arial"/>
                <w:b/>
                <w:bCs/>
                <w:sz w:val="24"/>
                <w:szCs w:val="24"/>
              </w:rPr>
            </w:pPr>
            <w:r w:rsidRPr="0058601F">
              <w:rPr>
                <w:rFonts w:ascii="Arial Narrow" w:hAnsi="Arial Narrow" w:cs="Arial"/>
                <w:b/>
                <w:bCs/>
                <w:sz w:val="24"/>
                <w:szCs w:val="24"/>
              </w:rPr>
              <w:t>Responsabilidades</w:t>
            </w:r>
          </w:p>
        </w:tc>
        <w:tc>
          <w:tcPr>
            <w:tcW w:w="1516" w:type="pct"/>
            <w:shd w:val="clear" w:color="auto" w:fill="92D050"/>
          </w:tcPr>
          <w:p w14:paraId="3545B13B" w14:textId="77777777" w:rsidR="003F06E4" w:rsidRPr="0058601F" w:rsidRDefault="003F06E4" w:rsidP="00C15836">
            <w:pPr>
              <w:spacing w:after="0" w:line="240" w:lineRule="auto"/>
              <w:jc w:val="center"/>
              <w:rPr>
                <w:rFonts w:ascii="Arial Narrow" w:eastAsia="Times New Roman" w:hAnsi="Arial Narrow" w:cs="Arial"/>
                <w:b/>
                <w:bCs/>
                <w:sz w:val="24"/>
                <w:szCs w:val="24"/>
              </w:rPr>
            </w:pPr>
            <w:r w:rsidRPr="0058601F">
              <w:rPr>
                <w:rFonts w:ascii="Arial Narrow" w:hAnsi="Arial Narrow" w:cs="Arial"/>
                <w:b/>
                <w:bCs/>
                <w:sz w:val="24"/>
                <w:szCs w:val="24"/>
              </w:rPr>
              <w:t>Roles Específicos</w:t>
            </w:r>
          </w:p>
        </w:tc>
      </w:tr>
      <w:tr w:rsidR="00FE64C0" w:rsidRPr="00CB5492" w14:paraId="4211FAF2" w14:textId="77777777" w:rsidTr="007E0A02">
        <w:tc>
          <w:tcPr>
            <w:tcW w:w="1210" w:type="pct"/>
          </w:tcPr>
          <w:p w14:paraId="4F59F88C" w14:textId="77777777" w:rsidR="0058601F" w:rsidRPr="007E0A02" w:rsidRDefault="0058601F" w:rsidP="00C15836">
            <w:pPr>
              <w:spacing w:after="0" w:line="240" w:lineRule="auto"/>
              <w:jc w:val="both"/>
              <w:rPr>
                <w:rFonts w:ascii="Arial Narrow" w:hAnsi="Arial Narrow" w:cs="Arial"/>
                <w:color w:val="A6A6A6" w:themeColor="background1" w:themeShade="A6"/>
                <w:sz w:val="24"/>
                <w:szCs w:val="24"/>
              </w:rPr>
            </w:pPr>
          </w:p>
          <w:p w14:paraId="7DE074EA" w14:textId="49A10247" w:rsidR="00DE1C27" w:rsidRPr="007E0A02" w:rsidRDefault="00DE1C27" w:rsidP="00C15836">
            <w:pPr>
              <w:spacing w:after="0" w:line="240" w:lineRule="auto"/>
              <w:jc w:val="both"/>
              <w:rPr>
                <w:rFonts w:ascii="Arial Narrow" w:eastAsia="Times New Roman"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Líder Funcional</w:t>
            </w:r>
          </w:p>
        </w:tc>
        <w:tc>
          <w:tcPr>
            <w:tcW w:w="2274" w:type="pct"/>
          </w:tcPr>
          <w:p w14:paraId="26F21EBC" w14:textId="708F75CF" w:rsidR="00DE1C27" w:rsidRPr="007E0A02" w:rsidRDefault="00DE1C27" w:rsidP="00C15836">
            <w:pPr>
              <w:spacing w:after="0" w:line="240" w:lineRule="auto"/>
              <w:jc w:val="both"/>
              <w:rPr>
                <w:rFonts w:ascii="Arial Narrow" w:eastAsia="Times New Roman"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Definir los objetivos estratégicos del proyecto, priorizar actividades y asegurar la alineación con las necesidades del negocio.</w:t>
            </w:r>
          </w:p>
        </w:tc>
        <w:tc>
          <w:tcPr>
            <w:tcW w:w="1516" w:type="pct"/>
          </w:tcPr>
          <w:p w14:paraId="3191D12A" w14:textId="160D2410" w:rsidR="00DE1C27" w:rsidRPr="007E0A02" w:rsidRDefault="00DE1C27"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Experto temático, Gerente de Proyecto</w:t>
            </w:r>
          </w:p>
        </w:tc>
      </w:tr>
      <w:tr w:rsidR="00FE64C0" w:rsidRPr="00CB5492" w14:paraId="44F9C6A0" w14:textId="77777777" w:rsidTr="007E0A02">
        <w:tc>
          <w:tcPr>
            <w:tcW w:w="1210" w:type="pct"/>
          </w:tcPr>
          <w:p w14:paraId="30A0ED7F" w14:textId="77777777" w:rsidR="0058601F" w:rsidRPr="007E0A02" w:rsidRDefault="0058601F" w:rsidP="00C15836">
            <w:pPr>
              <w:spacing w:after="0" w:line="240" w:lineRule="auto"/>
              <w:jc w:val="both"/>
              <w:rPr>
                <w:rFonts w:ascii="Arial Narrow" w:hAnsi="Arial Narrow" w:cs="Arial"/>
                <w:color w:val="A6A6A6" w:themeColor="background1" w:themeShade="A6"/>
                <w:sz w:val="24"/>
                <w:szCs w:val="24"/>
              </w:rPr>
            </w:pPr>
          </w:p>
          <w:p w14:paraId="4607FA5A" w14:textId="1BB2ACEE" w:rsidR="0066494B" w:rsidRPr="007E0A02" w:rsidRDefault="00D77253"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Enlace de TI</w:t>
            </w:r>
          </w:p>
        </w:tc>
        <w:tc>
          <w:tcPr>
            <w:tcW w:w="2274" w:type="pct"/>
          </w:tcPr>
          <w:p w14:paraId="3B1C223E" w14:textId="74B8FE99" w:rsidR="0066494B" w:rsidRPr="007E0A02" w:rsidRDefault="00A52913"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Ejecutar las tareas asignadas y coordinar con otros miembros del equipo para lograr los objetivos del proyecto.</w:t>
            </w:r>
          </w:p>
        </w:tc>
        <w:tc>
          <w:tcPr>
            <w:tcW w:w="1516" w:type="pct"/>
          </w:tcPr>
          <w:p w14:paraId="415A6C4E" w14:textId="77777777" w:rsidR="0066494B" w:rsidRPr="007E0A02" w:rsidRDefault="0066494B" w:rsidP="00C15836">
            <w:pPr>
              <w:spacing w:after="0" w:line="240" w:lineRule="auto"/>
              <w:jc w:val="both"/>
              <w:rPr>
                <w:rFonts w:ascii="Arial Narrow" w:hAnsi="Arial Narrow" w:cs="Arial"/>
                <w:color w:val="A6A6A6" w:themeColor="background1" w:themeShade="A6"/>
                <w:sz w:val="24"/>
                <w:szCs w:val="24"/>
              </w:rPr>
            </w:pPr>
          </w:p>
        </w:tc>
      </w:tr>
      <w:tr w:rsidR="00FE64C0" w:rsidRPr="00CB5492" w14:paraId="33B8E05A" w14:textId="77777777" w:rsidTr="007E0A02">
        <w:tc>
          <w:tcPr>
            <w:tcW w:w="1210" w:type="pct"/>
          </w:tcPr>
          <w:p w14:paraId="7CDFCFC5" w14:textId="77777777" w:rsidR="0058601F" w:rsidRPr="007E0A02" w:rsidRDefault="0058601F" w:rsidP="00C15836">
            <w:pPr>
              <w:spacing w:after="0" w:line="240" w:lineRule="auto"/>
              <w:jc w:val="both"/>
              <w:rPr>
                <w:rFonts w:ascii="Arial Narrow" w:hAnsi="Arial Narrow" w:cs="Arial"/>
                <w:color w:val="A6A6A6" w:themeColor="background1" w:themeShade="A6"/>
                <w:sz w:val="24"/>
                <w:szCs w:val="24"/>
              </w:rPr>
            </w:pPr>
          </w:p>
          <w:p w14:paraId="5737514E" w14:textId="3132C236"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Custodio de datos</w:t>
            </w:r>
          </w:p>
        </w:tc>
        <w:tc>
          <w:tcPr>
            <w:tcW w:w="2274" w:type="pct"/>
          </w:tcPr>
          <w:p w14:paraId="0036F874" w14:textId="3FBA00D0"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Garantizar la disponibilidad, calidad e integridad de los datos; definir políticas de acceso y seguridad de la información.</w:t>
            </w:r>
          </w:p>
        </w:tc>
        <w:tc>
          <w:tcPr>
            <w:tcW w:w="1516" w:type="pct"/>
          </w:tcPr>
          <w:p w14:paraId="57E628D2" w14:textId="5DBE05B3"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Responsable de la gestión de datos en la entidad</w:t>
            </w:r>
          </w:p>
        </w:tc>
      </w:tr>
      <w:tr w:rsidR="00FE64C0" w:rsidRPr="00CB5492" w14:paraId="2FE947CB" w14:textId="77777777" w:rsidTr="007E0A02">
        <w:tc>
          <w:tcPr>
            <w:tcW w:w="1210" w:type="pct"/>
          </w:tcPr>
          <w:p w14:paraId="00B9A2E5" w14:textId="77777777" w:rsidR="0058601F" w:rsidRPr="007E0A02" w:rsidRDefault="0058601F" w:rsidP="00C15836">
            <w:pPr>
              <w:spacing w:after="0" w:line="240" w:lineRule="auto"/>
              <w:jc w:val="both"/>
              <w:rPr>
                <w:rFonts w:ascii="Arial Narrow" w:hAnsi="Arial Narrow" w:cs="Arial"/>
                <w:color w:val="A6A6A6" w:themeColor="background1" w:themeShade="A6"/>
                <w:sz w:val="24"/>
                <w:szCs w:val="24"/>
              </w:rPr>
            </w:pPr>
          </w:p>
          <w:p w14:paraId="5D90F0A4" w14:textId="6CAAD23A"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Arquitecto de datos</w:t>
            </w:r>
          </w:p>
        </w:tc>
        <w:tc>
          <w:tcPr>
            <w:tcW w:w="2274" w:type="pct"/>
          </w:tcPr>
          <w:p w14:paraId="1C6C9E2B" w14:textId="17C2F045"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Diseñar y mantener la estructura de datos del proyecto, asegurando su interoperabilidad y escalabilidad.</w:t>
            </w:r>
          </w:p>
        </w:tc>
        <w:tc>
          <w:tcPr>
            <w:tcW w:w="1516" w:type="pct"/>
          </w:tcPr>
          <w:p w14:paraId="0DFCA241" w14:textId="2C883932"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Diseñador de modelos de datos y lineamientos de almacenamiento</w:t>
            </w:r>
          </w:p>
        </w:tc>
      </w:tr>
      <w:tr w:rsidR="00FE64C0" w:rsidRPr="00CB5492" w14:paraId="437CF0E3" w14:textId="77777777" w:rsidTr="007E0A02">
        <w:tc>
          <w:tcPr>
            <w:tcW w:w="1210" w:type="pct"/>
          </w:tcPr>
          <w:p w14:paraId="2351B2BC" w14:textId="77777777" w:rsidR="007E0A02" w:rsidRPr="007E0A02" w:rsidRDefault="007E0A02" w:rsidP="00C15836">
            <w:pPr>
              <w:spacing w:after="0" w:line="240" w:lineRule="auto"/>
              <w:jc w:val="both"/>
              <w:rPr>
                <w:rFonts w:ascii="Arial Narrow" w:hAnsi="Arial Narrow" w:cs="Arial"/>
                <w:color w:val="A6A6A6" w:themeColor="background1" w:themeShade="A6"/>
                <w:sz w:val="24"/>
                <w:szCs w:val="24"/>
              </w:rPr>
            </w:pPr>
          </w:p>
          <w:p w14:paraId="64A7920D" w14:textId="77777777" w:rsidR="007E0A02"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Profesional GIS</w:t>
            </w:r>
          </w:p>
          <w:p w14:paraId="590AA3A2" w14:textId="12C9D971"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 xml:space="preserve"> (si aplica)</w:t>
            </w:r>
          </w:p>
        </w:tc>
        <w:tc>
          <w:tcPr>
            <w:tcW w:w="2274" w:type="pct"/>
          </w:tcPr>
          <w:p w14:paraId="0834676E" w14:textId="37C49487"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Administrar y analizar datos espaciales, asegurando su correcta integración en el modelo analítico.</w:t>
            </w:r>
          </w:p>
        </w:tc>
        <w:tc>
          <w:tcPr>
            <w:tcW w:w="1516" w:type="pct"/>
          </w:tcPr>
          <w:p w14:paraId="5D7097D0" w14:textId="0B82D3A4" w:rsidR="003C093C" w:rsidRPr="007E0A02" w:rsidRDefault="003C093C"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Especialista en sistemas de información geográfica</w:t>
            </w:r>
          </w:p>
        </w:tc>
      </w:tr>
      <w:tr w:rsidR="00FE64C0" w:rsidRPr="00CB5492" w14:paraId="44C1EE2E" w14:textId="77777777" w:rsidTr="007E0A02">
        <w:tc>
          <w:tcPr>
            <w:tcW w:w="1210" w:type="pct"/>
          </w:tcPr>
          <w:p w14:paraId="64A3777A" w14:textId="77777777" w:rsidR="007E0A02" w:rsidRPr="007E0A02" w:rsidRDefault="007E0A02" w:rsidP="00C15836">
            <w:pPr>
              <w:spacing w:after="0" w:line="240" w:lineRule="auto"/>
              <w:jc w:val="both"/>
              <w:rPr>
                <w:rFonts w:ascii="Arial Narrow" w:hAnsi="Arial Narrow" w:cs="Arial"/>
                <w:color w:val="A6A6A6" w:themeColor="background1" w:themeShade="A6"/>
                <w:sz w:val="24"/>
                <w:szCs w:val="24"/>
              </w:rPr>
            </w:pPr>
          </w:p>
          <w:p w14:paraId="36938C01" w14:textId="10429038"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Ingeniero de datos</w:t>
            </w:r>
          </w:p>
        </w:tc>
        <w:tc>
          <w:tcPr>
            <w:tcW w:w="2274" w:type="pct"/>
          </w:tcPr>
          <w:p w14:paraId="556ECF8A" w14:textId="705267E3"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Desarrollar y optimizar los procesos ETL (extracción, transformación y carga de datos).</w:t>
            </w:r>
          </w:p>
        </w:tc>
        <w:tc>
          <w:tcPr>
            <w:tcW w:w="1516" w:type="pct"/>
          </w:tcPr>
          <w:p w14:paraId="171CBE6C" w14:textId="2468639B"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Desarrollador de pipelines de datos</w:t>
            </w:r>
          </w:p>
        </w:tc>
      </w:tr>
      <w:tr w:rsidR="00FE64C0" w:rsidRPr="00CB5492" w14:paraId="634CB885" w14:textId="77777777" w:rsidTr="007E0A02">
        <w:tc>
          <w:tcPr>
            <w:tcW w:w="1210" w:type="pct"/>
          </w:tcPr>
          <w:p w14:paraId="4EA77E2A" w14:textId="77777777" w:rsidR="007E0A02" w:rsidRPr="007E0A02" w:rsidRDefault="007E0A02" w:rsidP="00C15836">
            <w:pPr>
              <w:spacing w:after="0" w:line="240" w:lineRule="auto"/>
              <w:jc w:val="both"/>
              <w:rPr>
                <w:rFonts w:ascii="Arial Narrow" w:hAnsi="Arial Narrow" w:cs="Arial"/>
                <w:color w:val="A6A6A6" w:themeColor="background1" w:themeShade="A6"/>
                <w:sz w:val="24"/>
                <w:szCs w:val="24"/>
              </w:rPr>
            </w:pPr>
          </w:p>
          <w:p w14:paraId="49F3A574" w14:textId="0B9AD9F0"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Ingeniero DBA</w:t>
            </w:r>
          </w:p>
        </w:tc>
        <w:tc>
          <w:tcPr>
            <w:tcW w:w="2274" w:type="pct"/>
          </w:tcPr>
          <w:p w14:paraId="231F4077" w14:textId="017A44EB"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Administrar bases de datos, garantizar su rendimiento y seguridad.</w:t>
            </w:r>
          </w:p>
        </w:tc>
        <w:tc>
          <w:tcPr>
            <w:tcW w:w="1516" w:type="pct"/>
          </w:tcPr>
          <w:p w14:paraId="00F8C93C" w14:textId="4AB2A165"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Administrador de bases de datos</w:t>
            </w:r>
          </w:p>
        </w:tc>
      </w:tr>
      <w:tr w:rsidR="00FE64C0" w:rsidRPr="00CB5492" w14:paraId="72CF51AA" w14:textId="77777777" w:rsidTr="007E0A02">
        <w:tc>
          <w:tcPr>
            <w:tcW w:w="1210" w:type="pct"/>
          </w:tcPr>
          <w:p w14:paraId="34EE058A" w14:textId="77777777" w:rsidR="007E0A02" w:rsidRPr="007E0A02" w:rsidRDefault="007E0A02" w:rsidP="00C15836">
            <w:pPr>
              <w:spacing w:after="0" w:line="240" w:lineRule="auto"/>
              <w:jc w:val="both"/>
              <w:rPr>
                <w:rFonts w:ascii="Arial Narrow" w:hAnsi="Arial Narrow" w:cs="Arial"/>
                <w:color w:val="A6A6A6" w:themeColor="background1" w:themeShade="A6"/>
                <w:sz w:val="24"/>
                <w:szCs w:val="24"/>
              </w:rPr>
            </w:pPr>
          </w:p>
          <w:p w14:paraId="4918E123" w14:textId="0A9FF105"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Arquitecto de Software</w:t>
            </w:r>
          </w:p>
        </w:tc>
        <w:tc>
          <w:tcPr>
            <w:tcW w:w="2274" w:type="pct"/>
          </w:tcPr>
          <w:p w14:paraId="5A81DD92" w14:textId="0C0B1DF3"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Diseñar la infraestructura tecnológica y definir la arquitectura de las aplicaciones del proyecto.</w:t>
            </w:r>
          </w:p>
        </w:tc>
        <w:tc>
          <w:tcPr>
            <w:tcW w:w="1516" w:type="pct"/>
          </w:tcPr>
          <w:p w14:paraId="431E0C6C" w14:textId="2188BDD5" w:rsidR="00B8255A" w:rsidRPr="007E0A02" w:rsidRDefault="00B8255A"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Diseñador de soluciones tecnológicas</w:t>
            </w:r>
          </w:p>
        </w:tc>
      </w:tr>
      <w:tr w:rsidR="00FE64C0" w:rsidRPr="00CB5492" w14:paraId="3B376C04" w14:textId="77777777" w:rsidTr="007E0A02">
        <w:tc>
          <w:tcPr>
            <w:tcW w:w="1210" w:type="pct"/>
          </w:tcPr>
          <w:p w14:paraId="71201B1B" w14:textId="77777777" w:rsidR="007E0A02" w:rsidRPr="007E0A02" w:rsidRDefault="007E0A02" w:rsidP="00C15836">
            <w:pPr>
              <w:spacing w:after="0" w:line="240" w:lineRule="auto"/>
              <w:jc w:val="both"/>
              <w:rPr>
                <w:rFonts w:ascii="Arial Narrow" w:hAnsi="Arial Narrow" w:cs="Arial"/>
                <w:color w:val="A6A6A6" w:themeColor="background1" w:themeShade="A6"/>
                <w:sz w:val="24"/>
                <w:szCs w:val="24"/>
              </w:rPr>
            </w:pPr>
          </w:p>
          <w:p w14:paraId="1EB177E5" w14:textId="2A5745DE" w:rsidR="00917768" w:rsidRPr="007E0A02" w:rsidRDefault="00917768"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Analista de datos</w:t>
            </w:r>
          </w:p>
        </w:tc>
        <w:tc>
          <w:tcPr>
            <w:tcW w:w="2274" w:type="pct"/>
          </w:tcPr>
          <w:p w14:paraId="195148A9" w14:textId="4C7091AC" w:rsidR="00917768" w:rsidRPr="007E0A02" w:rsidRDefault="00917768"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Realizar análisis exploratorio y estadístico de los datos para generar información relevante.</w:t>
            </w:r>
          </w:p>
        </w:tc>
        <w:tc>
          <w:tcPr>
            <w:tcW w:w="1516" w:type="pct"/>
          </w:tcPr>
          <w:p w14:paraId="5E5D4546" w14:textId="15914323" w:rsidR="00917768" w:rsidRPr="007E0A02" w:rsidRDefault="00917768"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Especialista en interpretación de datos</w:t>
            </w:r>
          </w:p>
        </w:tc>
      </w:tr>
      <w:tr w:rsidR="00FE64C0" w:rsidRPr="00CB5492" w14:paraId="681898A0" w14:textId="77777777" w:rsidTr="007E0A02">
        <w:tc>
          <w:tcPr>
            <w:tcW w:w="1210" w:type="pct"/>
          </w:tcPr>
          <w:p w14:paraId="1F9B9CE9" w14:textId="77777777" w:rsidR="007E0A02" w:rsidRPr="007E0A02" w:rsidRDefault="007E0A02" w:rsidP="00C15836">
            <w:pPr>
              <w:spacing w:after="0" w:line="240" w:lineRule="auto"/>
              <w:jc w:val="both"/>
              <w:rPr>
                <w:rFonts w:ascii="Arial Narrow" w:hAnsi="Arial Narrow" w:cs="Arial"/>
                <w:color w:val="A6A6A6" w:themeColor="background1" w:themeShade="A6"/>
                <w:sz w:val="24"/>
                <w:szCs w:val="24"/>
              </w:rPr>
            </w:pPr>
          </w:p>
          <w:p w14:paraId="74E92117" w14:textId="77BCC341" w:rsidR="00917768" w:rsidRPr="007E0A02" w:rsidRDefault="00917768"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Administrador de la wiki</w:t>
            </w:r>
          </w:p>
        </w:tc>
        <w:tc>
          <w:tcPr>
            <w:tcW w:w="2274" w:type="pct"/>
          </w:tcPr>
          <w:p w14:paraId="2EA7727B" w14:textId="6DEC7593" w:rsidR="00917768" w:rsidRPr="007E0A02" w:rsidRDefault="00917768"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 xml:space="preserve">Gestionar </w:t>
            </w:r>
            <w:r w:rsidR="005B0CD2" w:rsidRPr="007E0A02">
              <w:rPr>
                <w:rFonts w:ascii="Arial Narrow" w:hAnsi="Arial Narrow" w:cs="Arial"/>
                <w:color w:val="A6A6A6" w:themeColor="background1" w:themeShade="A6"/>
                <w:sz w:val="24"/>
                <w:szCs w:val="24"/>
              </w:rPr>
              <w:t>la documentación</w:t>
            </w:r>
            <w:r w:rsidRPr="007E0A02">
              <w:rPr>
                <w:rFonts w:ascii="Arial Narrow" w:hAnsi="Arial Narrow" w:cs="Arial"/>
                <w:color w:val="A6A6A6" w:themeColor="background1" w:themeShade="A6"/>
                <w:sz w:val="24"/>
                <w:szCs w:val="24"/>
              </w:rPr>
              <w:t xml:space="preserve"> del proyecto en la wiki</w:t>
            </w:r>
            <w:r w:rsidR="005B0CD2" w:rsidRPr="007E0A02">
              <w:rPr>
                <w:rFonts w:ascii="Arial Narrow" w:hAnsi="Arial Narrow" w:cs="Arial"/>
                <w:color w:val="A6A6A6" w:themeColor="background1" w:themeShade="A6"/>
                <w:sz w:val="24"/>
                <w:szCs w:val="24"/>
              </w:rPr>
              <w:t xml:space="preserve"> OTIC</w:t>
            </w:r>
            <w:r w:rsidRPr="007E0A02">
              <w:rPr>
                <w:rFonts w:ascii="Arial Narrow" w:hAnsi="Arial Narrow" w:cs="Arial"/>
                <w:color w:val="A6A6A6" w:themeColor="background1" w:themeShade="A6"/>
                <w:sz w:val="24"/>
                <w:szCs w:val="24"/>
              </w:rPr>
              <w:t>.</w:t>
            </w:r>
          </w:p>
        </w:tc>
        <w:tc>
          <w:tcPr>
            <w:tcW w:w="1516" w:type="pct"/>
          </w:tcPr>
          <w:p w14:paraId="68DFADBA" w14:textId="76913863" w:rsidR="00917768" w:rsidRPr="007E0A02" w:rsidRDefault="00917768"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 xml:space="preserve">Responsable de </w:t>
            </w:r>
            <w:r w:rsidR="005B0CD2" w:rsidRPr="007E0A02">
              <w:rPr>
                <w:rFonts w:ascii="Arial Narrow" w:hAnsi="Arial Narrow" w:cs="Arial"/>
                <w:color w:val="A6A6A6" w:themeColor="background1" w:themeShade="A6"/>
                <w:sz w:val="24"/>
                <w:szCs w:val="24"/>
              </w:rPr>
              <w:t xml:space="preserve">creación y acceso usuarios para la </w:t>
            </w:r>
            <w:r w:rsidRPr="007E0A02">
              <w:rPr>
                <w:rFonts w:ascii="Arial Narrow" w:hAnsi="Arial Narrow" w:cs="Arial"/>
                <w:color w:val="A6A6A6" w:themeColor="background1" w:themeShade="A6"/>
                <w:sz w:val="24"/>
                <w:szCs w:val="24"/>
              </w:rPr>
              <w:t>documentación técnica</w:t>
            </w:r>
          </w:p>
        </w:tc>
      </w:tr>
      <w:tr w:rsidR="00FE64C0" w:rsidRPr="00CB5492" w14:paraId="10430A56" w14:textId="77777777" w:rsidTr="007E0A02">
        <w:tc>
          <w:tcPr>
            <w:tcW w:w="1210" w:type="pct"/>
          </w:tcPr>
          <w:p w14:paraId="1B6532E9" w14:textId="7F0BCE27" w:rsidR="00E51460" w:rsidRPr="007E0A02" w:rsidRDefault="00E51460"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Administrador Gitlab</w:t>
            </w:r>
          </w:p>
        </w:tc>
        <w:tc>
          <w:tcPr>
            <w:tcW w:w="2274" w:type="pct"/>
          </w:tcPr>
          <w:p w14:paraId="145EDB3B" w14:textId="53298C43" w:rsidR="00E51460" w:rsidRPr="007E0A02" w:rsidRDefault="00E51460"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Gestionar los repositorios de código y control de versiones del proyecto.</w:t>
            </w:r>
          </w:p>
        </w:tc>
        <w:tc>
          <w:tcPr>
            <w:tcW w:w="1516" w:type="pct"/>
          </w:tcPr>
          <w:p w14:paraId="160D1DF5" w14:textId="7BF6DA07" w:rsidR="00E51460" w:rsidRPr="007E0A02" w:rsidRDefault="00E51460"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Administrador del control de versiones</w:t>
            </w:r>
          </w:p>
        </w:tc>
      </w:tr>
      <w:tr w:rsidR="00FE64C0" w:rsidRPr="00CB5492" w14:paraId="1F76F4A4" w14:textId="77777777" w:rsidTr="007E0A02">
        <w:tc>
          <w:tcPr>
            <w:tcW w:w="1210" w:type="pct"/>
          </w:tcPr>
          <w:p w14:paraId="47379AB6" w14:textId="4D7526F8" w:rsidR="00E51460" w:rsidRPr="007E0A02" w:rsidRDefault="00E51460" w:rsidP="007E0A02">
            <w:pPr>
              <w:spacing w:after="0" w:line="240" w:lineRule="auto"/>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lastRenderedPageBreak/>
              <w:t>Especialista Nivel 2 (responsable de componente de infraestructura de TI)</w:t>
            </w:r>
          </w:p>
        </w:tc>
        <w:tc>
          <w:tcPr>
            <w:tcW w:w="2274" w:type="pct"/>
          </w:tcPr>
          <w:p w14:paraId="3B370B83" w14:textId="7FA45165" w:rsidR="00E51460" w:rsidRPr="007E0A02" w:rsidRDefault="00E51460"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Asegurar la disponibilidad, operación y mantenimiento de la infraestructura tecnológica.</w:t>
            </w:r>
          </w:p>
        </w:tc>
        <w:tc>
          <w:tcPr>
            <w:tcW w:w="1516" w:type="pct"/>
          </w:tcPr>
          <w:p w14:paraId="49C180CC" w14:textId="5DD398F5" w:rsidR="00E51460" w:rsidRPr="007E0A02" w:rsidRDefault="00E51460" w:rsidP="00C15836">
            <w:pPr>
              <w:spacing w:after="0" w:line="240" w:lineRule="auto"/>
              <w:jc w:val="both"/>
              <w:rPr>
                <w:rFonts w:ascii="Arial Narrow" w:hAnsi="Arial Narrow" w:cs="Arial"/>
                <w:color w:val="A6A6A6" w:themeColor="background1" w:themeShade="A6"/>
                <w:sz w:val="24"/>
                <w:szCs w:val="24"/>
              </w:rPr>
            </w:pPr>
            <w:r w:rsidRPr="007E0A02">
              <w:rPr>
                <w:rFonts w:ascii="Arial Narrow" w:hAnsi="Arial Narrow" w:cs="Arial"/>
                <w:color w:val="A6A6A6" w:themeColor="background1" w:themeShade="A6"/>
                <w:sz w:val="24"/>
                <w:szCs w:val="24"/>
              </w:rPr>
              <w:t>Responsable de la infraestructura TI</w:t>
            </w:r>
          </w:p>
        </w:tc>
      </w:tr>
      <w:tr w:rsidR="00E51460" w:rsidRPr="00CB5492" w14:paraId="5D8F745F" w14:textId="77777777" w:rsidTr="007E0A02">
        <w:tc>
          <w:tcPr>
            <w:tcW w:w="1210" w:type="pct"/>
          </w:tcPr>
          <w:p w14:paraId="26813E09" w14:textId="77777777" w:rsidR="007E0A02" w:rsidRDefault="007E0A02" w:rsidP="00C15836">
            <w:pPr>
              <w:spacing w:after="0" w:line="240" w:lineRule="auto"/>
              <w:jc w:val="both"/>
              <w:rPr>
                <w:rFonts w:ascii="Arial Narrow" w:hAnsi="Arial Narrow" w:cs="Arial"/>
                <w:color w:val="7F7F7F" w:themeColor="text1" w:themeTint="80"/>
                <w:sz w:val="24"/>
                <w:szCs w:val="24"/>
              </w:rPr>
            </w:pPr>
          </w:p>
          <w:p w14:paraId="7595661A" w14:textId="2FDF59B5" w:rsidR="00E51460" w:rsidRPr="00CB5492" w:rsidRDefault="00E51460" w:rsidP="00C15836">
            <w:pPr>
              <w:spacing w:after="0" w:line="240" w:lineRule="auto"/>
              <w:jc w:val="both"/>
              <w:rPr>
                <w:rFonts w:ascii="Arial Narrow" w:hAnsi="Arial Narrow" w:cs="Arial"/>
                <w:color w:val="7F7F7F" w:themeColor="text1" w:themeTint="80"/>
                <w:sz w:val="24"/>
                <w:szCs w:val="24"/>
              </w:rPr>
            </w:pPr>
            <w:r w:rsidRPr="00CB5492">
              <w:rPr>
                <w:rFonts w:ascii="Arial Narrow" w:hAnsi="Arial Narrow" w:cs="Arial"/>
                <w:color w:val="7F7F7F" w:themeColor="text1" w:themeTint="80"/>
                <w:sz w:val="24"/>
                <w:szCs w:val="24"/>
              </w:rPr>
              <w:t>Científico de datos</w:t>
            </w:r>
          </w:p>
        </w:tc>
        <w:tc>
          <w:tcPr>
            <w:tcW w:w="2274" w:type="pct"/>
          </w:tcPr>
          <w:p w14:paraId="7F7AF37F" w14:textId="158DA8BD" w:rsidR="00E51460" w:rsidRPr="00CB5492" w:rsidRDefault="00E51460" w:rsidP="00C15836">
            <w:pPr>
              <w:spacing w:after="0" w:line="240" w:lineRule="auto"/>
              <w:jc w:val="both"/>
              <w:rPr>
                <w:rFonts w:ascii="Arial Narrow" w:hAnsi="Arial Narrow" w:cs="Arial"/>
                <w:color w:val="7F7F7F" w:themeColor="text1" w:themeTint="80"/>
                <w:sz w:val="24"/>
                <w:szCs w:val="24"/>
              </w:rPr>
            </w:pPr>
            <w:r w:rsidRPr="00CB5492">
              <w:rPr>
                <w:rFonts w:ascii="Arial Narrow" w:hAnsi="Arial Narrow" w:cs="Arial"/>
                <w:color w:val="7F7F7F" w:themeColor="text1" w:themeTint="80"/>
                <w:sz w:val="24"/>
                <w:szCs w:val="24"/>
              </w:rPr>
              <w:t>Diseñar, entrenar e implementar modelos de analítica avanzada para extraer información valiosa.</w:t>
            </w:r>
          </w:p>
        </w:tc>
        <w:tc>
          <w:tcPr>
            <w:tcW w:w="1516" w:type="pct"/>
          </w:tcPr>
          <w:p w14:paraId="2ADC3950" w14:textId="768F2882" w:rsidR="00E51460" w:rsidRPr="00CB5492" w:rsidRDefault="00E51460" w:rsidP="00C15836">
            <w:pPr>
              <w:spacing w:after="0" w:line="240" w:lineRule="auto"/>
              <w:jc w:val="both"/>
              <w:rPr>
                <w:rFonts w:ascii="Arial Narrow" w:hAnsi="Arial Narrow" w:cs="Arial"/>
                <w:color w:val="7F7F7F" w:themeColor="text1" w:themeTint="80"/>
                <w:sz w:val="24"/>
                <w:szCs w:val="24"/>
              </w:rPr>
            </w:pPr>
            <w:r w:rsidRPr="00CB5492">
              <w:rPr>
                <w:rFonts w:ascii="Arial Narrow" w:hAnsi="Arial Narrow" w:cs="Arial"/>
                <w:color w:val="7F7F7F" w:themeColor="text1" w:themeTint="80"/>
                <w:sz w:val="24"/>
                <w:szCs w:val="24"/>
              </w:rPr>
              <w:t>Especialista en machine learning e inteligencia artificial</w:t>
            </w:r>
          </w:p>
        </w:tc>
      </w:tr>
    </w:tbl>
    <w:p w14:paraId="200474FD" w14:textId="77777777" w:rsidR="003F06E4" w:rsidRPr="00CB5492" w:rsidRDefault="003F06E4" w:rsidP="00C15836">
      <w:pPr>
        <w:spacing w:after="0" w:line="240" w:lineRule="auto"/>
        <w:ind w:left="426"/>
        <w:jc w:val="both"/>
        <w:rPr>
          <w:rFonts w:ascii="Arial Narrow" w:hAnsi="Arial Narrow" w:cs="Arial"/>
          <w:color w:val="7F7F7F" w:themeColor="text1" w:themeTint="80"/>
          <w:sz w:val="24"/>
          <w:szCs w:val="24"/>
        </w:rPr>
      </w:pPr>
    </w:p>
    <w:p w14:paraId="398838FC" w14:textId="77777777" w:rsidR="007E0A02" w:rsidRDefault="007E0A02" w:rsidP="007E0A02">
      <w:pPr>
        <w:pStyle w:val="Ttulo1"/>
        <w:numPr>
          <w:ilvl w:val="0"/>
          <w:numId w:val="0"/>
        </w:numPr>
        <w:shd w:val="clear" w:color="auto" w:fill="FFFFFF"/>
        <w:rPr>
          <w:lang w:val="es-CO"/>
        </w:rPr>
      </w:pPr>
      <w:bookmarkStart w:id="16" w:name="_Toc192491410"/>
    </w:p>
    <w:p w14:paraId="0CAF9012" w14:textId="77777777" w:rsidR="00117C78" w:rsidRDefault="00117C78" w:rsidP="007E0A02">
      <w:pPr>
        <w:pStyle w:val="Ttulo1"/>
        <w:numPr>
          <w:ilvl w:val="0"/>
          <w:numId w:val="0"/>
        </w:numPr>
        <w:shd w:val="clear" w:color="auto" w:fill="FFFFFF"/>
        <w:rPr>
          <w:lang w:val="es-CO"/>
        </w:rPr>
      </w:pPr>
    </w:p>
    <w:p w14:paraId="0A6A7E26" w14:textId="77777777" w:rsidR="007E0A02" w:rsidRDefault="007E0A02" w:rsidP="007E0A02">
      <w:pPr>
        <w:pStyle w:val="Ttulo1"/>
        <w:numPr>
          <w:ilvl w:val="0"/>
          <w:numId w:val="0"/>
        </w:numPr>
        <w:shd w:val="clear" w:color="auto" w:fill="FFFFFF"/>
        <w:rPr>
          <w:lang w:val="es-CO"/>
        </w:rPr>
      </w:pPr>
    </w:p>
    <w:p w14:paraId="6FFDFFC0" w14:textId="178EA8AA" w:rsidR="00280FDE" w:rsidRDefault="007E0A02" w:rsidP="00A47C15">
      <w:pPr>
        <w:pStyle w:val="Ttulo1"/>
        <w:numPr>
          <w:ilvl w:val="0"/>
          <w:numId w:val="71"/>
        </w:numPr>
        <w:shd w:val="clear" w:color="auto" w:fill="FFFFFF"/>
        <w:tabs>
          <w:tab w:val="left" w:pos="284"/>
        </w:tabs>
        <w:rPr>
          <w:lang w:val="es-CO"/>
        </w:rPr>
      </w:pPr>
      <w:bookmarkStart w:id="17" w:name="_Toc193197743"/>
      <w:r>
        <w:rPr>
          <w:lang w:val="es-CO"/>
        </w:rPr>
        <w:t>ESTADO DEL ARTE</w:t>
      </w:r>
      <w:bookmarkEnd w:id="17"/>
      <w:r>
        <w:rPr>
          <w:lang w:val="es-CO"/>
        </w:rPr>
        <w:t xml:space="preserve"> </w:t>
      </w:r>
      <w:bookmarkEnd w:id="16"/>
      <w:r w:rsidR="00280FDE" w:rsidRPr="00CB5492">
        <w:rPr>
          <w:lang w:val="es-CO"/>
        </w:rPr>
        <w:t xml:space="preserve"> </w:t>
      </w:r>
    </w:p>
    <w:p w14:paraId="2BEFC2B1" w14:textId="77777777" w:rsidR="00117C78" w:rsidRPr="00CB5492" w:rsidRDefault="00117C78" w:rsidP="00117C78">
      <w:pPr>
        <w:pStyle w:val="Ttulo1"/>
        <w:numPr>
          <w:ilvl w:val="0"/>
          <w:numId w:val="0"/>
        </w:numPr>
        <w:shd w:val="clear" w:color="auto" w:fill="FFFFFF"/>
        <w:tabs>
          <w:tab w:val="left" w:pos="284"/>
        </w:tabs>
        <w:rPr>
          <w:lang w:val="es-CO"/>
        </w:rPr>
      </w:pPr>
    </w:p>
    <w:p w14:paraId="393DB24B" w14:textId="77777777" w:rsidR="006714E6" w:rsidRPr="00CB5492" w:rsidRDefault="006714E6"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Se debe documentar el acercamiento previo al problema (estado del arte) con el objetivo de exponer el aprendizaje obtenido en el escenario pertinente.  Esto permitirá enriquecer los modelos propuestos para el Ministerio.</w:t>
      </w:r>
    </w:p>
    <w:p w14:paraId="0EEDC9B5" w14:textId="77777777" w:rsidR="006714E6" w:rsidRPr="00CB5492" w:rsidRDefault="006714E6" w:rsidP="00C15836">
      <w:pPr>
        <w:pStyle w:val="Prrafodelista"/>
        <w:numPr>
          <w:ilvl w:val="0"/>
          <w:numId w:val="40"/>
        </w:numPr>
        <w:pBdr>
          <w:top w:val="nil"/>
          <w:left w:val="nil"/>
          <w:bottom w:val="nil"/>
          <w:right w:val="nil"/>
          <w:between w:val="nil"/>
        </w:pBdr>
        <w:autoSpaceDE/>
        <w:autoSpaceDN/>
        <w:contextualSpacing/>
        <w:jc w:val="both"/>
        <w:rPr>
          <w:rFonts w:ascii="Arial Narrow" w:eastAsia="Times New Roman" w:hAnsi="Arial Narrow"/>
          <w:color w:val="7F7F7F" w:themeColor="text1" w:themeTint="80"/>
          <w:sz w:val="24"/>
          <w:szCs w:val="24"/>
          <w:lang w:val="es-CO"/>
        </w:rPr>
      </w:pPr>
      <w:r w:rsidRPr="00CB5492">
        <w:rPr>
          <w:rFonts w:ascii="Arial Narrow" w:eastAsia="Times New Roman" w:hAnsi="Arial Narrow"/>
          <w:color w:val="7F7F7F" w:themeColor="text1" w:themeTint="80"/>
          <w:sz w:val="24"/>
          <w:szCs w:val="24"/>
          <w:lang w:val="es-CO"/>
        </w:rPr>
        <w:t>Identificar las señales y factores relevantes relacionados con el problema</w:t>
      </w:r>
    </w:p>
    <w:p w14:paraId="535FCBCA" w14:textId="77777777" w:rsidR="006714E6" w:rsidRPr="00CB5492" w:rsidRDefault="006714E6" w:rsidP="00C15836">
      <w:pPr>
        <w:pStyle w:val="Prrafodelista"/>
        <w:numPr>
          <w:ilvl w:val="0"/>
          <w:numId w:val="40"/>
        </w:numPr>
        <w:pBdr>
          <w:top w:val="nil"/>
          <w:left w:val="nil"/>
          <w:bottom w:val="nil"/>
          <w:right w:val="nil"/>
          <w:between w:val="nil"/>
        </w:pBdr>
        <w:autoSpaceDE/>
        <w:autoSpaceDN/>
        <w:contextualSpacing/>
        <w:jc w:val="both"/>
        <w:rPr>
          <w:rFonts w:ascii="Arial Narrow" w:hAnsi="Arial Narrow"/>
          <w:sz w:val="24"/>
          <w:szCs w:val="24"/>
          <w:lang w:val="es-CO"/>
        </w:rPr>
      </w:pPr>
      <w:r w:rsidRPr="00CB5492">
        <w:rPr>
          <w:rFonts w:ascii="Arial Narrow" w:eastAsia="Times New Roman" w:hAnsi="Arial Narrow"/>
          <w:color w:val="7F7F7F" w:themeColor="text1" w:themeTint="80"/>
          <w:sz w:val="24"/>
          <w:szCs w:val="24"/>
          <w:lang w:val="es-CO"/>
        </w:rPr>
        <w:t>Evaluar los mecanismos y estrategias existentes para abordar esta problemática, destacando puntos relevantes que puedan contribuir a la solución.</w:t>
      </w:r>
    </w:p>
    <w:p w14:paraId="1D19F693" w14:textId="77777777" w:rsidR="006714E6" w:rsidRPr="00CB5492" w:rsidRDefault="006714E6" w:rsidP="00C15836">
      <w:pPr>
        <w:pStyle w:val="Prrafodelista"/>
        <w:numPr>
          <w:ilvl w:val="0"/>
          <w:numId w:val="40"/>
        </w:numPr>
        <w:pBdr>
          <w:top w:val="nil"/>
          <w:left w:val="nil"/>
          <w:bottom w:val="nil"/>
          <w:right w:val="nil"/>
          <w:between w:val="nil"/>
        </w:pBdr>
        <w:autoSpaceDE/>
        <w:autoSpaceDN/>
        <w:contextualSpacing/>
        <w:jc w:val="both"/>
        <w:rPr>
          <w:rFonts w:ascii="Arial Narrow" w:hAnsi="Arial Narrow"/>
          <w:sz w:val="24"/>
          <w:szCs w:val="24"/>
          <w:lang w:val="es-CO"/>
        </w:rPr>
      </w:pPr>
      <w:r w:rsidRPr="00CB5492">
        <w:rPr>
          <w:rFonts w:ascii="Arial Narrow" w:eastAsia="Times New Roman" w:hAnsi="Arial Narrow"/>
          <w:color w:val="7F7F7F" w:themeColor="text1" w:themeTint="80"/>
          <w:sz w:val="24"/>
          <w:szCs w:val="24"/>
          <w:lang w:val="es-CO"/>
        </w:rPr>
        <w:t>Plantear otras preguntas relevantes relacionadas con modelos, datos, información o recursos que puedan ser útiles para los modelos propuestos.</w:t>
      </w:r>
    </w:p>
    <w:p w14:paraId="17E83C15" w14:textId="77777777" w:rsidR="006714E6" w:rsidRDefault="006714E6" w:rsidP="00C15836">
      <w:pPr>
        <w:spacing w:after="0" w:line="240" w:lineRule="auto"/>
        <w:rPr>
          <w:rFonts w:ascii="Arial Narrow" w:hAnsi="Arial Narrow" w:cs="Arial"/>
          <w:sz w:val="24"/>
          <w:szCs w:val="24"/>
        </w:rPr>
      </w:pPr>
    </w:p>
    <w:p w14:paraId="39E660AA" w14:textId="77777777" w:rsidR="00117C78" w:rsidRDefault="00117C78" w:rsidP="00C15836">
      <w:pPr>
        <w:spacing w:after="0" w:line="240" w:lineRule="auto"/>
        <w:rPr>
          <w:rFonts w:ascii="Arial Narrow" w:hAnsi="Arial Narrow" w:cs="Arial"/>
          <w:sz w:val="24"/>
          <w:szCs w:val="24"/>
        </w:rPr>
      </w:pPr>
    </w:p>
    <w:p w14:paraId="7B1FDB8F" w14:textId="77777777" w:rsidR="007D2ABA" w:rsidRDefault="007D2ABA" w:rsidP="007D2ABA">
      <w:pPr>
        <w:pStyle w:val="Ttulo1"/>
        <w:numPr>
          <w:ilvl w:val="0"/>
          <w:numId w:val="0"/>
        </w:numPr>
        <w:shd w:val="clear" w:color="auto" w:fill="FFFFFF"/>
        <w:tabs>
          <w:tab w:val="left" w:pos="284"/>
        </w:tabs>
        <w:rPr>
          <w:lang w:val="es-CO"/>
        </w:rPr>
      </w:pPr>
      <w:bookmarkStart w:id="18" w:name="_Toc192491411"/>
    </w:p>
    <w:p w14:paraId="7E496102" w14:textId="506C9C31" w:rsidR="00280FDE" w:rsidRDefault="00B55625" w:rsidP="007D2ABA">
      <w:pPr>
        <w:pStyle w:val="Ttulo1"/>
        <w:numPr>
          <w:ilvl w:val="0"/>
          <w:numId w:val="71"/>
        </w:numPr>
        <w:shd w:val="clear" w:color="auto" w:fill="FFFFFF"/>
        <w:tabs>
          <w:tab w:val="left" w:pos="284"/>
        </w:tabs>
        <w:rPr>
          <w:lang w:val="es-CO"/>
        </w:rPr>
      </w:pPr>
      <w:bookmarkStart w:id="19" w:name="_Toc193197744"/>
      <w:r>
        <w:rPr>
          <w:lang w:val="es-CO"/>
        </w:rPr>
        <w:t>FASES PARA EL DESARROLLO DEL PROYECTO</w:t>
      </w:r>
      <w:bookmarkEnd w:id="19"/>
      <w:r>
        <w:rPr>
          <w:lang w:val="es-CO"/>
        </w:rPr>
        <w:t xml:space="preserve"> </w:t>
      </w:r>
      <w:bookmarkEnd w:id="18"/>
    </w:p>
    <w:p w14:paraId="57347806" w14:textId="77777777" w:rsidR="00B55625" w:rsidRPr="00CB5492" w:rsidRDefault="00B55625" w:rsidP="00B55625">
      <w:pPr>
        <w:pStyle w:val="Ttulo1"/>
        <w:numPr>
          <w:ilvl w:val="0"/>
          <w:numId w:val="0"/>
        </w:numPr>
        <w:shd w:val="clear" w:color="auto" w:fill="FFFFFF"/>
        <w:tabs>
          <w:tab w:val="left" w:pos="284"/>
        </w:tabs>
        <w:rPr>
          <w:lang w:val="es-CO"/>
        </w:rPr>
      </w:pPr>
    </w:p>
    <w:p w14:paraId="0703C0DB" w14:textId="7B6CA2BD" w:rsidR="00ED17B8" w:rsidRDefault="00ED17B8" w:rsidP="00C15836">
      <w:pPr>
        <w:spacing w:after="0" w:line="240" w:lineRule="auto"/>
        <w:jc w:val="both"/>
        <w:rPr>
          <w:rFonts w:ascii="Arial Narrow" w:hAnsi="Arial Narrow" w:cs="Arial"/>
          <w:color w:val="7F7F7F" w:themeColor="text1" w:themeTint="80"/>
          <w:sz w:val="24"/>
          <w:szCs w:val="24"/>
        </w:rPr>
      </w:pPr>
      <w:r w:rsidRPr="00CB5492">
        <w:rPr>
          <w:rFonts w:ascii="Arial Narrow" w:hAnsi="Arial Narrow" w:cs="Arial"/>
          <w:color w:val="7F7F7F" w:themeColor="text1" w:themeTint="80"/>
          <w:sz w:val="24"/>
          <w:szCs w:val="24"/>
        </w:rPr>
        <w:t xml:space="preserve">En esta sección, se </w:t>
      </w:r>
      <w:r w:rsidR="00AC569D" w:rsidRPr="00CB5492">
        <w:rPr>
          <w:rFonts w:ascii="Arial Narrow" w:hAnsi="Arial Narrow" w:cs="Arial"/>
          <w:color w:val="7F7F7F" w:themeColor="text1" w:themeTint="80"/>
          <w:sz w:val="24"/>
          <w:szCs w:val="24"/>
        </w:rPr>
        <w:t>describe</w:t>
      </w:r>
      <w:r w:rsidRPr="00CB5492">
        <w:rPr>
          <w:rFonts w:ascii="Arial Narrow" w:hAnsi="Arial Narrow" w:cs="Arial"/>
          <w:color w:val="7F7F7F" w:themeColor="text1" w:themeTint="80"/>
          <w:sz w:val="24"/>
          <w:szCs w:val="24"/>
        </w:rPr>
        <w:t xml:space="preserve"> la estructura metodológica del proyecto a través de sus fases. Para cada fase, es necesario documentar los siguientes aspectos:</w:t>
      </w:r>
    </w:p>
    <w:p w14:paraId="3761DD76" w14:textId="77777777" w:rsidR="00B55625" w:rsidRPr="00CB5492" w:rsidRDefault="00B55625" w:rsidP="00C15836">
      <w:pPr>
        <w:spacing w:after="0" w:line="240" w:lineRule="auto"/>
        <w:jc w:val="both"/>
        <w:rPr>
          <w:rFonts w:ascii="Arial Narrow" w:hAnsi="Arial Narrow" w:cs="Arial"/>
          <w:color w:val="7F7F7F" w:themeColor="text1" w:themeTint="80"/>
          <w:sz w:val="24"/>
          <w:szCs w:val="24"/>
        </w:rPr>
      </w:pPr>
    </w:p>
    <w:p w14:paraId="335F043D" w14:textId="37EE3A07" w:rsidR="00ED17B8" w:rsidRPr="007D2ABA" w:rsidRDefault="00ED17B8" w:rsidP="007D2ABA">
      <w:pPr>
        <w:pStyle w:val="Prrafodelista"/>
        <w:numPr>
          <w:ilvl w:val="0"/>
          <w:numId w:val="74"/>
        </w:numPr>
        <w:jc w:val="both"/>
        <w:rPr>
          <w:rFonts w:ascii="Arial Narrow" w:hAnsi="Arial Narrow"/>
          <w:color w:val="7F7F7F" w:themeColor="text1" w:themeTint="80"/>
          <w:sz w:val="24"/>
          <w:szCs w:val="24"/>
        </w:rPr>
      </w:pPr>
      <w:r w:rsidRPr="007D2ABA">
        <w:rPr>
          <w:rFonts w:ascii="Arial Narrow" w:hAnsi="Arial Narrow"/>
          <w:b/>
          <w:bCs/>
          <w:color w:val="7F7F7F" w:themeColor="text1" w:themeTint="80"/>
          <w:sz w:val="24"/>
          <w:szCs w:val="24"/>
        </w:rPr>
        <w:t>Propósito de la fase:</w:t>
      </w:r>
      <w:r w:rsidRPr="007D2ABA">
        <w:rPr>
          <w:rFonts w:ascii="Arial Narrow" w:hAnsi="Arial Narrow"/>
          <w:color w:val="7F7F7F" w:themeColor="text1" w:themeTint="80"/>
          <w:sz w:val="24"/>
          <w:szCs w:val="24"/>
        </w:rPr>
        <w:t xml:space="preserve"> Definir el objetivo principal de la fase y su relevancia A continuación, se presentan las cinco fases definidas para el desarrollo de </w:t>
      </w:r>
      <w:proofErr w:type="gramStart"/>
      <w:r w:rsidRPr="007D2ABA">
        <w:rPr>
          <w:rFonts w:ascii="Arial Narrow" w:hAnsi="Arial Narrow"/>
          <w:color w:val="7F7F7F" w:themeColor="text1" w:themeTint="80"/>
          <w:sz w:val="24"/>
          <w:szCs w:val="24"/>
        </w:rPr>
        <w:t>un  proyecto</w:t>
      </w:r>
      <w:proofErr w:type="gramEnd"/>
      <w:r w:rsidRPr="007D2ABA">
        <w:rPr>
          <w:rFonts w:ascii="Arial Narrow" w:hAnsi="Arial Narrow"/>
          <w:color w:val="7F7F7F" w:themeColor="text1" w:themeTint="80"/>
          <w:sz w:val="24"/>
          <w:szCs w:val="24"/>
        </w:rPr>
        <w:t xml:space="preserve"> de analítica (Ver gráfica 1):</w:t>
      </w:r>
    </w:p>
    <w:p w14:paraId="5F326F00" w14:textId="3E83A6BD" w:rsidR="00ED17B8" w:rsidRPr="00CB5492" w:rsidRDefault="00ED17B8" w:rsidP="007D2ABA">
      <w:pPr>
        <w:pStyle w:val="Prrafodelista"/>
        <w:numPr>
          <w:ilvl w:val="0"/>
          <w:numId w:val="74"/>
        </w:numPr>
        <w:jc w:val="both"/>
        <w:rPr>
          <w:rFonts w:ascii="Arial Narrow" w:hAnsi="Arial Narrow"/>
          <w:color w:val="7F7F7F" w:themeColor="text1" w:themeTint="80"/>
          <w:sz w:val="24"/>
          <w:szCs w:val="24"/>
          <w:lang w:val="es-CO"/>
        </w:rPr>
      </w:pPr>
      <w:r w:rsidRPr="00CB5492">
        <w:rPr>
          <w:rFonts w:ascii="Arial Narrow" w:hAnsi="Arial Narrow"/>
          <w:b/>
          <w:bCs/>
          <w:color w:val="7F7F7F" w:themeColor="text1" w:themeTint="80"/>
          <w:sz w:val="24"/>
          <w:szCs w:val="24"/>
          <w:lang w:val="es-CO"/>
        </w:rPr>
        <w:t>Definición de necesidades analíticas:</w:t>
      </w:r>
      <w:r w:rsidRPr="00CB5492">
        <w:rPr>
          <w:rFonts w:ascii="Arial Narrow" w:hAnsi="Arial Narrow"/>
          <w:color w:val="7F7F7F" w:themeColor="text1" w:themeTint="80"/>
          <w:sz w:val="24"/>
          <w:szCs w:val="24"/>
          <w:lang w:val="es-CO"/>
        </w:rPr>
        <w:t xml:space="preserve"> Identificación de los problemas y objetivos del proyecto, selección de fuentes de datos y definición de criterios de análisis.</w:t>
      </w:r>
    </w:p>
    <w:p w14:paraId="2CD940D9" w14:textId="77777777" w:rsidR="00ED17B8" w:rsidRPr="007D2ABA" w:rsidRDefault="00ED17B8" w:rsidP="007D2ABA">
      <w:pPr>
        <w:pStyle w:val="Prrafodelista"/>
        <w:numPr>
          <w:ilvl w:val="0"/>
          <w:numId w:val="74"/>
        </w:numPr>
        <w:jc w:val="both"/>
        <w:rPr>
          <w:rFonts w:ascii="Arial Narrow" w:hAnsi="Arial Narrow"/>
          <w:color w:val="7F7F7F" w:themeColor="text1" w:themeTint="80"/>
          <w:sz w:val="24"/>
          <w:szCs w:val="24"/>
        </w:rPr>
      </w:pPr>
      <w:r w:rsidRPr="007D2ABA">
        <w:rPr>
          <w:rFonts w:ascii="Arial Narrow" w:hAnsi="Arial Narrow"/>
          <w:b/>
          <w:bCs/>
          <w:color w:val="7F7F7F" w:themeColor="text1" w:themeTint="80"/>
          <w:sz w:val="24"/>
          <w:szCs w:val="24"/>
        </w:rPr>
        <w:t>Creación de la vista minable:</w:t>
      </w:r>
      <w:r w:rsidRPr="007D2ABA">
        <w:rPr>
          <w:rFonts w:ascii="Arial Narrow" w:hAnsi="Arial Narrow"/>
          <w:color w:val="7F7F7F" w:themeColor="text1" w:themeTint="80"/>
          <w:sz w:val="24"/>
          <w:szCs w:val="24"/>
        </w:rPr>
        <w:t xml:space="preserve"> Transformación y estructuración de los datos para su análisis, asegurando su calidad y coherencia.</w:t>
      </w:r>
    </w:p>
    <w:p w14:paraId="25998340" w14:textId="77777777" w:rsidR="00ED17B8" w:rsidRPr="007D2ABA" w:rsidRDefault="00ED17B8" w:rsidP="007D2ABA">
      <w:pPr>
        <w:pStyle w:val="Prrafodelista"/>
        <w:numPr>
          <w:ilvl w:val="0"/>
          <w:numId w:val="74"/>
        </w:numPr>
        <w:jc w:val="both"/>
        <w:rPr>
          <w:rFonts w:ascii="Arial Narrow" w:hAnsi="Arial Narrow"/>
          <w:color w:val="7F7F7F" w:themeColor="text1" w:themeTint="80"/>
          <w:sz w:val="24"/>
          <w:szCs w:val="24"/>
        </w:rPr>
      </w:pPr>
      <w:r w:rsidRPr="007D2ABA">
        <w:rPr>
          <w:rFonts w:ascii="Arial Narrow" w:hAnsi="Arial Narrow"/>
          <w:b/>
          <w:bCs/>
          <w:color w:val="7F7F7F" w:themeColor="text1" w:themeTint="80"/>
          <w:sz w:val="24"/>
          <w:szCs w:val="24"/>
        </w:rPr>
        <w:t>Entrenamiento de los modelos:</w:t>
      </w:r>
      <w:r w:rsidRPr="007D2ABA">
        <w:rPr>
          <w:rFonts w:ascii="Arial Narrow" w:hAnsi="Arial Narrow"/>
          <w:color w:val="7F7F7F" w:themeColor="text1" w:themeTint="80"/>
          <w:sz w:val="24"/>
          <w:szCs w:val="24"/>
        </w:rPr>
        <w:t xml:space="preserve"> Aplicación de técnicas analíticas y de machine learning para la construcción de modelos predictivos o explicativos.</w:t>
      </w:r>
    </w:p>
    <w:p w14:paraId="0D4CED7E" w14:textId="77777777" w:rsidR="00ED17B8" w:rsidRPr="007D2ABA" w:rsidRDefault="00ED17B8" w:rsidP="007D2ABA">
      <w:pPr>
        <w:pStyle w:val="Prrafodelista"/>
        <w:numPr>
          <w:ilvl w:val="0"/>
          <w:numId w:val="74"/>
        </w:numPr>
        <w:jc w:val="both"/>
        <w:rPr>
          <w:rFonts w:ascii="Arial Narrow" w:hAnsi="Arial Narrow"/>
          <w:color w:val="7F7F7F" w:themeColor="text1" w:themeTint="80"/>
          <w:sz w:val="24"/>
          <w:szCs w:val="24"/>
        </w:rPr>
      </w:pPr>
      <w:r w:rsidRPr="007D2ABA">
        <w:rPr>
          <w:rFonts w:ascii="Arial Narrow" w:hAnsi="Arial Narrow"/>
          <w:b/>
          <w:bCs/>
          <w:color w:val="7F7F7F" w:themeColor="text1" w:themeTint="80"/>
          <w:sz w:val="24"/>
          <w:szCs w:val="24"/>
        </w:rPr>
        <w:t>Evaluación de la utilidad:</w:t>
      </w:r>
      <w:r w:rsidRPr="007D2ABA">
        <w:rPr>
          <w:rFonts w:ascii="Arial Narrow" w:hAnsi="Arial Narrow"/>
          <w:color w:val="7F7F7F" w:themeColor="text1" w:themeTint="80"/>
          <w:sz w:val="24"/>
          <w:szCs w:val="24"/>
        </w:rPr>
        <w:t xml:space="preserve"> Validación y ajuste de los modelos mediante métricas de desempeño y pruebas con datos reales.</w:t>
      </w:r>
    </w:p>
    <w:p w14:paraId="5B3FB9F0" w14:textId="77777777" w:rsidR="00ED17B8" w:rsidRPr="007D2ABA" w:rsidRDefault="00ED17B8" w:rsidP="007D2ABA">
      <w:pPr>
        <w:pStyle w:val="Prrafodelista"/>
        <w:numPr>
          <w:ilvl w:val="0"/>
          <w:numId w:val="74"/>
        </w:numPr>
        <w:jc w:val="both"/>
        <w:rPr>
          <w:rFonts w:ascii="Arial Narrow" w:hAnsi="Arial Narrow"/>
          <w:color w:val="7F7F7F" w:themeColor="text1" w:themeTint="80"/>
          <w:sz w:val="24"/>
          <w:szCs w:val="24"/>
        </w:rPr>
      </w:pPr>
      <w:r w:rsidRPr="007D2ABA">
        <w:rPr>
          <w:rFonts w:ascii="Arial Narrow" w:hAnsi="Arial Narrow"/>
          <w:b/>
          <w:bCs/>
          <w:color w:val="7F7F7F" w:themeColor="text1" w:themeTint="80"/>
          <w:sz w:val="24"/>
          <w:szCs w:val="24"/>
        </w:rPr>
        <w:t>Incorporación a los sistemas de monitoreo:</w:t>
      </w:r>
      <w:r w:rsidRPr="007D2ABA">
        <w:rPr>
          <w:rFonts w:ascii="Arial Narrow" w:hAnsi="Arial Narrow"/>
          <w:color w:val="7F7F7F" w:themeColor="text1" w:themeTint="80"/>
          <w:sz w:val="24"/>
          <w:szCs w:val="24"/>
        </w:rPr>
        <w:t xml:space="preserve"> Implementación de los modelos en </w:t>
      </w:r>
      <w:r w:rsidRPr="007D2ABA">
        <w:rPr>
          <w:rFonts w:ascii="Arial Narrow" w:hAnsi="Arial Narrow"/>
          <w:color w:val="7F7F7F" w:themeColor="text1" w:themeTint="80"/>
          <w:sz w:val="24"/>
          <w:szCs w:val="24"/>
        </w:rPr>
        <w:lastRenderedPageBreak/>
        <w:t>plataformas de gestión y generación de reportes para la toma de decisiones.</w:t>
      </w:r>
    </w:p>
    <w:p w14:paraId="72600CAF" w14:textId="77777777" w:rsidR="00B55625" w:rsidRPr="00CB5492" w:rsidRDefault="00B55625" w:rsidP="00B55625">
      <w:pPr>
        <w:spacing w:after="0" w:line="240" w:lineRule="auto"/>
        <w:ind w:left="720"/>
        <w:jc w:val="both"/>
        <w:rPr>
          <w:rFonts w:ascii="Arial Narrow" w:hAnsi="Arial Narrow" w:cs="Arial"/>
          <w:color w:val="7F7F7F" w:themeColor="text1" w:themeTint="80"/>
          <w:sz w:val="24"/>
          <w:szCs w:val="24"/>
        </w:rPr>
      </w:pPr>
    </w:p>
    <w:p w14:paraId="6FE2D5D3" w14:textId="77777777" w:rsidR="008B1C85" w:rsidRPr="00CB5492" w:rsidRDefault="008B1C85" w:rsidP="00C15836">
      <w:pPr>
        <w:spacing w:after="0" w:line="240" w:lineRule="auto"/>
        <w:jc w:val="center"/>
        <w:rPr>
          <w:rFonts w:ascii="Arial Narrow" w:hAnsi="Arial Narrow" w:cs="Arial"/>
          <w:sz w:val="24"/>
          <w:szCs w:val="24"/>
        </w:rPr>
      </w:pPr>
      <w:r w:rsidRPr="00CB5492">
        <w:rPr>
          <w:rFonts w:ascii="Arial Narrow" w:hAnsi="Arial Narrow" w:cs="Arial"/>
          <w:noProof/>
          <w:sz w:val="24"/>
          <w:szCs w:val="24"/>
        </w:rPr>
        <w:drawing>
          <wp:inline distT="0" distB="0" distL="0" distR="0" wp14:anchorId="52150A34" wp14:editId="5AC8F3DE">
            <wp:extent cx="5676900" cy="2190750"/>
            <wp:effectExtent l="0" t="0" r="0" b="19050"/>
            <wp:docPr id="34199753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C31EB19" w14:textId="282184FF" w:rsidR="008B1C85" w:rsidRPr="00B55625" w:rsidRDefault="008B1C85" w:rsidP="00C15836">
      <w:pPr>
        <w:pStyle w:val="Descripcin"/>
        <w:spacing w:before="0" w:after="0"/>
        <w:jc w:val="center"/>
        <w:rPr>
          <w:rFonts w:ascii="Arial Narrow" w:hAnsi="Arial Narrow" w:cs="Arial"/>
          <w:sz w:val="20"/>
        </w:rPr>
      </w:pPr>
      <w:bookmarkStart w:id="20" w:name="_Toc137816794"/>
      <w:r w:rsidRPr="00B55625">
        <w:rPr>
          <w:rFonts w:ascii="Arial Narrow" w:hAnsi="Arial Narrow" w:cs="Arial"/>
          <w:sz w:val="20"/>
        </w:rPr>
        <w:t xml:space="preserve">Gráfica </w:t>
      </w:r>
      <w:r w:rsidRPr="00B55625">
        <w:rPr>
          <w:rFonts w:ascii="Arial Narrow" w:hAnsi="Arial Narrow" w:cs="Arial"/>
          <w:i/>
          <w:iCs/>
          <w:sz w:val="20"/>
        </w:rPr>
        <w:fldChar w:fldCharType="begin"/>
      </w:r>
      <w:r w:rsidRPr="00B55625">
        <w:rPr>
          <w:rFonts w:ascii="Arial Narrow" w:hAnsi="Arial Narrow" w:cs="Arial"/>
          <w:sz w:val="20"/>
        </w:rPr>
        <w:instrText xml:space="preserve"> SEQ Gráfica \* ARABIC </w:instrText>
      </w:r>
      <w:r w:rsidRPr="00B55625">
        <w:rPr>
          <w:rFonts w:ascii="Arial Narrow" w:hAnsi="Arial Narrow" w:cs="Arial"/>
          <w:i/>
          <w:iCs/>
          <w:sz w:val="20"/>
        </w:rPr>
        <w:fldChar w:fldCharType="separate"/>
      </w:r>
      <w:r w:rsidR="00FB2A12">
        <w:rPr>
          <w:rFonts w:ascii="Arial Narrow" w:hAnsi="Arial Narrow" w:cs="Arial"/>
          <w:noProof/>
          <w:sz w:val="20"/>
        </w:rPr>
        <w:t>1</w:t>
      </w:r>
      <w:r w:rsidRPr="00B55625">
        <w:rPr>
          <w:rFonts w:ascii="Arial Narrow" w:hAnsi="Arial Narrow" w:cs="Arial"/>
          <w:i/>
          <w:iCs/>
          <w:noProof/>
          <w:sz w:val="20"/>
        </w:rPr>
        <w:fldChar w:fldCharType="end"/>
      </w:r>
      <w:r w:rsidR="00B55625">
        <w:rPr>
          <w:rFonts w:ascii="Arial Narrow" w:hAnsi="Arial Narrow" w:cs="Arial"/>
          <w:i/>
          <w:iCs/>
          <w:noProof/>
          <w:sz w:val="20"/>
        </w:rPr>
        <w:t xml:space="preserve">. </w:t>
      </w:r>
      <w:r w:rsidRPr="00B55625">
        <w:rPr>
          <w:rFonts w:ascii="Arial Narrow" w:hAnsi="Arial Narrow" w:cs="Arial"/>
          <w:sz w:val="20"/>
        </w:rPr>
        <w:t xml:space="preserve"> Fases del proyecto</w:t>
      </w:r>
      <w:bookmarkEnd w:id="20"/>
      <w:r w:rsidR="00AC569D" w:rsidRPr="00B55625">
        <w:rPr>
          <w:rFonts w:ascii="Arial Narrow" w:hAnsi="Arial Narrow" w:cs="Arial"/>
          <w:sz w:val="20"/>
        </w:rPr>
        <w:t xml:space="preserve"> [</w:t>
      </w:r>
      <w:r w:rsidR="00AC569D" w:rsidRPr="00B55625">
        <w:rPr>
          <w:rFonts w:ascii="Arial Narrow" w:hAnsi="Arial Narrow" w:cs="Arial"/>
          <w:color w:val="A6A6A6" w:themeColor="background1" w:themeShade="A6"/>
          <w:sz w:val="20"/>
        </w:rPr>
        <w:t xml:space="preserve">nombre </w:t>
      </w:r>
      <w:r w:rsidR="00B55625" w:rsidRPr="00B55625">
        <w:rPr>
          <w:rFonts w:ascii="Arial Narrow" w:hAnsi="Arial Narrow" w:cs="Arial"/>
          <w:color w:val="A6A6A6" w:themeColor="background1" w:themeShade="A6"/>
          <w:sz w:val="20"/>
        </w:rPr>
        <w:t>proyecto</w:t>
      </w:r>
      <w:r w:rsidR="00B55625">
        <w:rPr>
          <w:rFonts w:ascii="Arial Narrow" w:hAnsi="Arial Narrow" w:cs="Arial"/>
          <w:sz w:val="20"/>
        </w:rPr>
        <w:t>]</w:t>
      </w:r>
    </w:p>
    <w:p w14:paraId="77F8BD4B" w14:textId="77777777" w:rsidR="00AC569D" w:rsidRPr="00CB5492" w:rsidRDefault="00AC569D" w:rsidP="00C15836">
      <w:pPr>
        <w:spacing w:after="0" w:line="240" w:lineRule="auto"/>
        <w:rPr>
          <w:rFonts w:ascii="Arial Narrow" w:hAnsi="Arial Narrow" w:cs="Arial"/>
          <w:sz w:val="24"/>
          <w:szCs w:val="24"/>
          <w:lang w:eastAsia="es-ES"/>
        </w:rPr>
      </w:pPr>
    </w:p>
    <w:p w14:paraId="2C695544" w14:textId="77777777" w:rsidR="00B55625" w:rsidRPr="00CB5492" w:rsidRDefault="00B55625" w:rsidP="00C15836">
      <w:pPr>
        <w:spacing w:after="0" w:line="240" w:lineRule="auto"/>
        <w:rPr>
          <w:rFonts w:ascii="Arial Narrow" w:hAnsi="Arial Narrow" w:cs="Arial"/>
          <w:sz w:val="24"/>
          <w:szCs w:val="24"/>
          <w:lang w:eastAsia="es-ES"/>
        </w:rPr>
      </w:pPr>
    </w:p>
    <w:p w14:paraId="2763058E" w14:textId="5138153E" w:rsidR="005E1FA4" w:rsidRPr="007D2ABA" w:rsidRDefault="007D2ABA" w:rsidP="007D2ABA">
      <w:pPr>
        <w:pStyle w:val="Ttulo2"/>
        <w:numPr>
          <w:ilvl w:val="1"/>
          <w:numId w:val="71"/>
        </w:numPr>
        <w:shd w:val="clear" w:color="auto" w:fill="FFFFFF"/>
        <w:rPr>
          <w:rFonts w:ascii="Arial Narrow" w:hAnsi="Arial Narrow"/>
          <w:sz w:val="24"/>
          <w:szCs w:val="24"/>
          <w:lang w:val="es-CO"/>
        </w:rPr>
      </w:pPr>
      <w:bookmarkStart w:id="21" w:name="_Toc137825314"/>
      <w:bookmarkStart w:id="22" w:name="_Toc161906164"/>
      <w:bookmarkStart w:id="23" w:name="_Toc192491412"/>
      <w:bookmarkStart w:id="24" w:name="_Toc193197745"/>
      <w:r w:rsidRPr="007D2ABA">
        <w:rPr>
          <w:rFonts w:ascii="Arial Narrow" w:hAnsi="Arial Narrow"/>
          <w:sz w:val="24"/>
          <w:szCs w:val="24"/>
          <w:lang w:val="es-CO"/>
        </w:rPr>
        <w:t>Definición de Necesidades Analíticas</w:t>
      </w:r>
      <w:bookmarkEnd w:id="21"/>
      <w:bookmarkEnd w:id="22"/>
      <w:bookmarkEnd w:id="23"/>
      <w:bookmarkEnd w:id="24"/>
    </w:p>
    <w:p w14:paraId="5BC787DC" w14:textId="77777777" w:rsidR="00B55625" w:rsidRPr="007D2ABA" w:rsidRDefault="00B55625" w:rsidP="00B55625">
      <w:pPr>
        <w:pStyle w:val="Ttulo2"/>
        <w:numPr>
          <w:ilvl w:val="0"/>
          <w:numId w:val="0"/>
        </w:numPr>
        <w:shd w:val="clear" w:color="auto" w:fill="FFFFFF"/>
        <w:ind w:left="567"/>
        <w:rPr>
          <w:rFonts w:ascii="Arial Narrow" w:hAnsi="Arial Narrow"/>
          <w:sz w:val="24"/>
          <w:szCs w:val="24"/>
          <w:lang w:val="es-CO"/>
        </w:rPr>
      </w:pPr>
    </w:p>
    <w:p w14:paraId="48A29F3D" w14:textId="77777777" w:rsidR="005E1FA4" w:rsidRPr="007D2ABA" w:rsidRDefault="005E1FA4"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El propósito principal de esta fase es establecer las preguntas analíticas que respondan a las necesidades del Ministerio de Ambiente y Desarrollo Sostenible, en relación con la problemática de interés. Esta fase es un proceso iterativo en el que los temáticos expertos del ministerio y el equipo de BigData e Inteligencia Artificial (oficina TIC) colaborarán para definir de manera precisa las tecnologías, procesos, variables (datos) y las personas involucradas en el análisis del problema [problema]. La Oficina TIC asumirá el liderazgo en la organización de los talleres o reuniones, creando un ambiente propicio para la discusión y el intercambio de ideas. El resultado será un documento que detalla el método utilizado, que podrá ser utilizado por el Ministerio de Ambiente y Desarrollo Sostenible en futuros procesos similares relacionados con la analítica y el Big Data. Además, se especificará de manera detallada la pregunta analítica seleccionada para ser abordada con los datos disponibles. Esta actividad puede requerir de dos a tres iteraciones para llegar a un resultado satisfactorio.</w:t>
      </w:r>
    </w:p>
    <w:p w14:paraId="750AB65F" w14:textId="77777777" w:rsidR="00FE64C0" w:rsidRPr="007D2ABA" w:rsidRDefault="00FE64C0" w:rsidP="00C15836">
      <w:pPr>
        <w:spacing w:after="0" w:line="240" w:lineRule="auto"/>
        <w:jc w:val="both"/>
        <w:rPr>
          <w:rFonts w:ascii="Arial Narrow" w:hAnsi="Arial Narrow" w:cs="Arial"/>
          <w:color w:val="7F7F7F" w:themeColor="text1" w:themeTint="80"/>
          <w:sz w:val="24"/>
          <w:szCs w:val="24"/>
        </w:rPr>
      </w:pPr>
    </w:p>
    <w:p w14:paraId="4C2E3618" w14:textId="5F805588" w:rsidR="005E1FA4" w:rsidRPr="007D2ABA" w:rsidRDefault="005E1FA4"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 xml:space="preserve">En esta etapa se documentan las preguntas de analíticas que respondan a las necesidades del Ministerio de Ambiente y Desarrollo Sostenible, en relación con </w:t>
      </w:r>
      <w:r w:rsidR="00AC569D" w:rsidRPr="007D2ABA">
        <w:rPr>
          <w:rFonts w:ascii="Arial Narrow" w:hAnsi="Arial Narrow" w:cs="Arial"/>
          <w:color w:val="A6A6A6" w:themeColor="background1" w:themeShade="A6"/>
          <w:sz w:val="24"/>
          <w:szCs w:val="24"/>
        </w:rPr>
        <w:t xml:space="preserve">el </w:t>
      </w:r>
      <w:r w:rsidRPr="007D2ABA">
        <w:rPr>
          <w:rFonts w:ascii="Arial Narrow" w:hAnsi="Arial Narrow" w:cs="Arial"/>
          <w:color w:val="A6A6A6" w:themeColor="background1" w:themeShade="A6"/>
          <w:sz w:val="24"/>
          <w:szCs w:val="24"/>
        </w:rPr>
        <w:t xml:space="preserve">[problema]. </w:t>
      </w:r>
      <w:r w:rsidR="00FE64C0" w:rsidRPr="007D2ABA">
        <w:rPr>
          <w:rFonts w:ascii="Arial Narrow" w:hAnsi="Arial Narrow" w:cs="Arial"/>
          <w:color w:val="A6A6A6" w:themeColor="background1" w:themeShade="A6"/>
          <w:sz w:val="24"/>
          <w:szCs w:val="24"/>
        </w:rPr>
        <w:t xml:space="preserve"> </w:t>
      </w:r>
      <w:r w:rsidRPr="007D2ABA">
        <w:rPr>
          <w:rFonts w:ascii="Arial Narrow" w:hAnsi="Arial Narrow" w:cs="Arial"/>
          <w:color w:val="A6A6A6" w:themeColor="background1" w:themeShade="A6"/>
          <w:sz w:val="24"/>
          <w:szCs w:val="24"/>
        </w:rPr>
        <w:t>Identificar y definir las preguntas clave que guiarán el análisis de datos.</w:t>
      </w:r>
      <w:r w:rsidR="00FE64C0" w:rsidRPr="007D2ABA">
        <w:rPr>
          <w:rFonts w:ascii="Arial Narrow" w:hAnsi="Arial Narrow" w:cs="Arial"/>
          <w:color w:val="A6A6A6" w:themeColor="background1" w:themeShade="A6"/>
          <w:sz w:val="24"/>
          <w:szCs w:val="24"/>
        </w:rPr>
        <w:t xml:space="preserve"> </w:t>
      </w:r>
      <w:r w:rsidRPr="007D2ABA">
        <w:rPr>
          <w:rFonts w:ascii="Arial Narrow" w:hAnsi="Arial Narrow" w:cs="Arial"/>
          <w:color w:val="A6A6A6" w:themeColor="background1" w:themeShade="A6"/>
          <w:sz w:val="24"/>
          <w:szCs w:val="24"/>
        </w:rPr>
        <w:t>Las preguntas deben ser específicas, relevantes y orientadas a la acción para abordar eficazmente la problemática identificada.</w:t>
      </w:r>
      <w:r w:rsidR="00FE64C0" w:rsidRPr="007D2ABA">
        <w:rPr>
          <w:rFonts w:ascii="Arial Narrow" w:hAnsi="Arial Narrow" w:cs="Arial"/>
          <w:color w:val="A6A6A6" w:themeColor="background1" w:themeShade="A6"/>
          <w:sz w:val="24"/>
          <w:szCs w:val="24"/>
        </w:rPr>
        <w:t xml:space="preserve"> </w:t>
      </w:r>
      <w:r w:rsidRPr="007D2ABA">
        <w:rPr>
          <w:rFonts w:ascii="Arial Narrow" w:hAnsi="Arial Narrow" w:cs="Arial"/>
          <w:color w:val="A6A6A6" w:themeColor="background1" w:themeShade="A6"/>
          <w:sz w:val="24"/>
          <w:szCs w:val="24"/>
        </w:rPr>
        <w:t>Se registra detalladamente el método utilizado para definir las necesidades analíticas.</w:t>
      </w:r>
    </w:p>
    <w:p w14:paraId="23DE1415" w14:textId="77777777" w:rsidR="005E1FA4" w:rsidRPr="007D2ABA" w:rsidRDefault="005E1FA4"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Se documentan las tecnologías, procesos, variables (datos) y las personas involucradas en el análisis, proporcionando una guía para futuros procesos similares en el Ministerio.</w:t>
      </w:r>
    </w:p>
    <w:p w14:paraId="19B5298C" w14:textId="77777777" w:rsidR="005E1FA4" w:rsidRDefault="005E1FA4" w:rsidP="00C15836">
      <w:pPr>
        <w:spacing w:after="0" w:line="240" w:lineRule="auto"/>
        <w:jc w:val="both"/>
        <w:rPr>
          <w:rFonts w:ascii="Arial Narrow" w:hAnsi="Arial Narrow" w:cs="Arial"/>
          <w:color w:val="A6A6A6" w:themeColor="background1" w:themeShade="A6"/>
          <w:sz w:val="24"/>
          <w:szCs w:val="24"/>
        </w:rPr>
      </w:pPr>
      <w:r w:rsidRPr="00B55625">
        <w:rPr>
          <w:rFonts w:ascii="Arial Narrow" w:hAnsi="Arial Narrow" w:cs="Arial"/>
          <w:color w:val="A6A6A6" w:themeColor="background1" w:themeShade="A6"/>
          <w:sz w:val="24"/>
          <w:szCs w:val="24"/>
        </w:rPr>
        <w:t>Se especifica con detalle la pregunta analítica seleccionada para ser abordada con los datos disponibles.</w:t>
      </w:r>
    </w:p>
    <w:p w14:paraId="58D80BB1" w14:textId="77777777" w:rsidR="00B55625" w:rsidRDefault="00B55625" w:rsidP="00C15836">
      <w:pPr>
        <w:spacing w:after="0" w:line="240" w:lineRule="auto"/>
        <w:jc w:val="both"/>
        <w:rPr>
          <w:rFonts w:ascii="Arial Narrow" w:hAnsi="Arial Narrow" w:cs="Arial"/>
          <w:color w:val="A6A6A6" w:themeColor="background1" w:themeShade="A6"/>
          <w:sz w:val="24"/>
          <w:szCs w:val="24"/>
        </w:rPr>
      </w:pPr>
    </w:p>
    <w:p w14:paraId="7B52FFEB" w14:textId="1EB59244" w:rsidR="005E1FA4" w:rsidRDefault="007D2ABA" w:rsidP="00A47C15">
      <w:pPr>
        <w:pStyle w:val="Ttulo2"/>
        <w:numPr>
          <w:ilvl w:val="1"/>
          <w:numId w:val="71"/>
        </w:numPr>
        <w:shd w:val="clear" w:color="auto" w:fill="FFFFFF"/>
        <w:ind w:left="567"/>
        <w:rPr>
          <w:rFonts w:ascii="Arial Narrow" w:hAnsi="Arial Narrow"/>
          <w:sz w:val="24"/>
          <w:szCs w:val="24"/>
        </w:rPr>
      </w:pPr>
      <w:bookmarkStart w:id="25" w:name="_Toc193197746"/>
      <w:bookmarkStart w:id="26" w:name="_Toc137825315"/>
      <w:bookmarkStart w:id="27" w:name="_Toc161906165"/>
      <w:bookmarkStart w:id="28" w:name="_Toc192491413"/>
      <w:r>
        <w:rPr>
          <w:rFonts w:ascii="Arial Narrow" w:hAnsi="Arial Narrow"/>
          <w:sz w:val="24"/>
          <w:szCs w:val="24"/>
        </w:rPr>
        <w:lastRenderedPageBreak/>
        <w:t>Creación de la Vista Minable</w:t>
      </w:r>
      <w:bookmarkEnd w:id="25"/>
      <w:r>
        <w:rPr>
          <w:rFonts w:ascii="Arial Narrow" w:hAnsi="Arial Narrow"/>
          <w:sz w:val="24"/>
          <w:szCs w:val="24"/>
        </w:rPr>
        <w:t xml:space="preserve"> </w:t>
      </w:r>
      <w:bookmarkEnd w:id="26"/>
      <w:bookmarkEnd w:id="27"/>
      <w:bookmarkEnd w:id="28"/>
    </w:p>
    <w:p w14:paraId="2619FA6C" w14:textId="77777777" w:rsidR="00B55625" w:rsidRPr="00CB5492" w:rsidRDefault="00B55625" w:rsidP="00B55625">
      <w:pPr>
        <w:pStyle w:val="Ttulo2"/>
        <w:numPr>
          <w:ilvl w:val="0"/>
          <w:numId w:val="0"/>
        </w:numPr>
        <w:shd w:val="clear" w:color="auto" w:fill="FFFFFF"/>
        <w:ind w:left="567"/>
        <w:rPr>
          <w:rFonts w:ascii="Arial Narrow" w:hAnsi="Arial Narrow"/>
          <w:sz w:val="24"/>
          <w:szCs w:val="24"/>
        </w:rPr>
      </w:pPr>
    </w:p>
    <w:p w14:paraId="3A30E6CA" w14:textId="77777777" w:rsidR="005E1FA4" w:rsidRPr="00B55625" w:rsidRDefault="005E1FA4" w:rsidP="00C15836">
      <w:pPr>
        <w:spacing w:after="0" w:line="240" w:lineRule="auto"/>
        <w:jc w:val="both"/>
        <w:rPr>
          <w:rFonts w:ascii="Arial Narrow" w:hAnsi="Arial Narrow" w:cs="Arial"/>
          <w:color w:val="A6A6A6" w:themeColor="background1" w:themeShade="A6"/>
          <w:sz w:val="24"/>
          <w:szCs w:val="24"/>
        </w:rPr>
      </w:pPr>
      <w:r w:rsidRPr="00B55625">
        <w:rPr>
          <w:rFonts w:ascii="Arial Narrow" w:hAnsi="Arial Narrow" w:cs="Arial"/>
          <w:color w:val="A6A6A6" w:themeColor="background1" w:themeShade="A6"/>
          <w:sz w:val="24"/>
          <w:szCs w:val="24"/>
        </w:rPr>
        <w:t>El objetivo de esta fase es obtener un conjunto de datos unificados que puedan ser utilizados para entrenar los modelos. De forma iterativa se realizarán las siguientes actividades relacionadas con la ingeniería y entendimiento de los datos:</w:t>
      </w:r>
    </w:p>
    <w:p w14:paraId="01129626" w14:textId="77777777" w:rsidR="005E1FA4" w:rsidRPr="00CB5492" w:rsidRDefault="005E1FA4" w:rsidP="00C15836">
      <w:pPr>
        <w:spacing w:after="0" w:line="240" w:lineRule="auto"/>
        <w:jc w:val="both"/>
        <w:rPr>
          <w:rFonts w:ascii="Arial Narrow" w:hAnsi="Arial Narrow" w:cs="Arial"/>
          <w:sz w:val="24"/>
          <w:szCs w:val="24"/>
        </w:rPr>
      </w:pPr>
    </w:p>
    <w:p w14:paraId="4116DD36" w14:textId="77777777" w:rsidR="005E1FA4" w:rsidRPr="00CB5492" w:rsidRDefault="005E1FA4" w:rsidP="00C15836">
      <w:pPr>
        <w:spacing w:after="0" w:line="240" w:lineRule="auto"/>
        <w:jc w:val="center"/>
        <w:rPr>
          <w:rFonts w:ascii="Arial Narrow" w:hAnsi="Arial Narrow" w:cs="Arial"/>
          <w:sz w:val="24"/>
          <w:szCs w:val="24"/>
        </w:rPr>
      </w:pPr>
      <w:r w:rsidRPr="00CB5492">
        <w:rPr>
          <w:rFonts w:ascii="Arial Narrow" w:hAnsi="Arial Narrow" w:cs="Arial"/>
          <w:noProof/>
          <w:sz w:val="24"/>
          <w:szCs w:val="24"/>
        </w:rPr>
        <w:drawing>
          <wp:inline distT="0" distB="0" distL="0" distR="0" wp14:anchorId="6EA79044" wp14:editId="6C9469F9">
            <wp:extent cx="4046220" cy="2781300"/>
            <wp:effectExtent l="0" t="0" r="11430" b="19050"/>
            <wp:docPr id="134128131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5313D4E" w14:textId="6B154A62" w:rsidR="005E1FA4" w:rsidRPr="00B55625" w:rsidRDefault="005E1FA4" w:rsidP="00C15836">
      <w:pPr>
        <w:pStyle w:val="Descripcin"/>
        <w:spacing w:before="0" w:after="0"/>
        <w:jc w:val="center"/>
        <w:rPr>
          <w:rFonts w:ascii="Arial Narrow" w:hAnsi="Arial Narrow" w:cs="Arial"/>
          <w:sz w:val="20"/>
        </w:rPr>
      </w:pPr>
      <w:bookmarkStart w:id="29" w:name="_Toc137816795"/>
      <w:r w:rsidRPr="00B55625">
        <w:rPr>
          <w:rFonts w:ascii="Arial Narrow" w:hAnsi="Arial Narrow" w:cs="Arial"/>
          <w:sz w:val="20"/>
        </w:rPr>
        <w:t xml:space="preserve">Gráfica </w:t>
      </w:r>
      <w:r w:rsidRPr="00B55625">
        <w:rPr>
          <w:rFonts w:ascii="Arial Narrow" w:hAnsi="Arial Narrow" w:cs="Arial"/>
          <w:i/>
          <w:iCs/>
          <w:sz w:val="20"/>
        </w:rPr>
        <w:fldChar w:fldCharType="begin"/>
      </w:r>
      <w:r w:rsidRPr="00B55625">
        <w:rPr>
          <w:rFonts w:ascii="Arial Narrow" w:hAnsi="Arial Narrow" w:cs="Arial"/>
          <w:sz w:val="20"/>
        </w:rPr>
        <w:instrText xml:space="preserve"> SEQ Gráfica \* ARABIC </w:instrText>
      </w:r>
      <w:r w:rsidRPr="00B55625">
        <w:rPr>
          <w:rFonts w:ascii="Arial Narrow" w:hAnsi="Arial Narrow" w:cs="Arial"/>
          <w:i/>
          <w:iCs/>
          <w:sz w:val="20"/>
        </w:rPr>
        <w:fldChar w:fldCharType="separate"/>
      </w:r>
      <w:r w:rsidR="00FB2A12">
        <w:rPr>
          <w:rFonts w:ascii="Arial Narrow" w:hAnsi="Arial Narrow" w:cs="Arial"/>
          <w:noProof/>
          <w:sz w:val="20"/>
        </w:rPr>
        <w:t>2</w:t>
      </w:r>
      <w:r w:rsidRPr="00B55625">
        <w:rPr>
          <w:rFonts w:ascii="Arial Narrow" w:hAnsi="Arial Narrow" w:cs="Arial"/>
          <w:i/>
          <w:iCs/>
          <w:noProof/>
          <w:sz w:val="20"/>
        </w:rPr>
        <w:fldChar w:fldCharType="end"/>
      </w:r>
      <w:r w:rsidR="00B55625">
        <w:rPr>
          <w:rFonts w:ascii="Arial Narrow" w:hAnsi="Arial Narrow" w:cs="Arial"/>
          <w:i/>
          <w:iCs/>
          <w:noProof/>
          <w:sz w:val="20"/>
        </w:rPr>
        <w:t xml:space="preserve">. </w:t>
      </w:r>
      <w:r w:rsidRPr="00B55625">
        <w:rPr>
          <w:rFonts w:ascii="Arial Narrow" w:hAnsi="Arial Narrow" w:cs="Arial"/>
          <w:sz w:val="20"/>
        </w:rPr>
        <w:t xml:space="preserve"> Proceso Creación Vista Minable</w:t>
      </w:r>
      <w:bookmarkEnd w:id="29"/>
    </w:p>
    <w:p w14:paraId="6D09B2B9" w14:textId="77777777" w:rsidR="005E1FA4" w:rsidRPr="00CB5492" w:rsidRDefault="005E1FA4" w:rsidP="00C15836">
      <w:pPr>
        <w:spacing w:after="0" w:line="240" w:lineRule="auto"/>
        <w:rPr>
          <w:rFonts w:ascii="Arial Narrow" w:hAnsi="Arial Narrow" w:cs="Arial"/>
          <w:sz w:val="24"/>
          <w:szCs w:val="24"/>
        </w:rPr>
      </w:pPr>
    </w:p>
    <w:p w14:paraId="281A57CC" w14:textId="0D51E360" w:rsidR="005E1FA4" w:rsidRPr="00CB5492" w:rsidRDefault="005E1FA4" w:rsidP="00A47C15">
      <w:pPr>
        <w:pStyle w:val="Ttulo3"/>
        <w:numPr>
          <w:ilvl w:val="0"/>
          <w:numId w:val="69"/>
        </w:numPr>
        <w:spacing w:before="0" w:after="0"/>
        <w:rPr>
          <w:rFonts w:ascii="Arial Narrow" w:eastAsiaTheme="minorHAnsi" w:hAnsi="Arial Narrow" w:cs="Arial"/>
          <w:sz w:val="24"/>
          <w:szCs w:val="24"/>
          <w:lang w:val="es-CO"/>
        </w:rPr>
      </w:pPr>
      <w:bookmarkStart w:id="30" w:name="_Toc161906166"/>
      <w:bookmarkStart w:id="31" w:name="_Toc192491414"/>
      <w:r w:rsidRPr="00CB5492">
        <w:rPr>
          <w:rFonts w:ascii="Arial Narrow" w:eastAsiaTheme="minorHAnsi" w:hAnsi="Arial Narrow" w:cs="Arial"/>
          <w:sz w:val="24"/>
          <w:szCs w:val="24"/>
          <w:lang w:val="es-CO"/>
        </w:rPr>
        <w:t>Construcción de ETL</w:t>
      </w:r>
      <w:bookmarkEnd w:id="30"/>
      <w:bookmarkEnd w:id="31"/>
    </w:p>
    <w:p w14:paraId="2468B2ED" w14:textId="77777777" w:rsidR="00AC569D"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 xml:space="preserve">En esta sección, se debe documentar el proceso de Extracción, Transformación y Carga (ETL) aplicado a los datos relevantes del proyecto. Se deben identificar las fuentes de datos utilizadas, como el DataLake del Ministerio de Ambiente y Desarrollo Sostenible, el IDEAM, las Corporaciones Autónomas Regionales u otras bases de datos con información ambiental pertinente. Además, es necesario describir los métodos de extracción empleados, especificando si se utilizan consultas SQL, APIs, descargas manuales u otros mecanismos.  </w:t>
      </w:r>
    </w:p>
    <w:p w14:paraId="423F6E89" w14:textId="77777777" w:rsidR="00FE64C0" w:rsidRPr="00CB5492" w:rsidRDefault="00FE64C0" w:rsidP="00C15836">
      <w:pPr>
        <w:spacing w:after="0" w:line="240" w:lineRule="auto"/>
        <w:jc w:val="both"/>
        <w:rPr>
          <w:rFonts w:ascii="Arial Narrow" w:hAnsi="Arial Narrow" w:cs="Arial"/>
          <w:color w:val="7F7F7F" w:themeColor="text1" w:themeTint="80"/>
          <w:sz w:val="24"/>
          <w:szCs w:val="24"/>
        </w:rPr>
      </w:pPr>
    </w:p>
    <w:p w14:paraId="18B1A53A" w14:textId="49EDE1A1" w:rsidR="005E1FA4"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Asimismo, se debe detallar el proceso de transformación, incluyendo la limpieza, normalización y estandarización de los datos para garantizar su calidad. Se debe indicar cómo y dónde se almacenarán los datos transformados, ya sea en un DataLake, una base de datos estructurada u otro repositorio. También es importante mencionar las herramientas y tecnologías utilizadas, como Python, SQL, o Power BI, y describir los mecanismos de validación implementados para asegurar la integridad y coherencia de los datos procesados.</w:t>
      </w:r>
    </w:p>
    <w:p w14:paraId="0CACD038" w14:textId="77777777" w:rsidR="00FD3FD9" w:rsidRPr="00A47C15" w:rsidRDefault="00FD3FD9" w:rsidP="00C15836">
      <w:pPr>
        <w:spacing w:after="0" w:line="240" w:lineRule="auto"/>
        <w:jc w:val="both"/>
        <w:rPr>
          <w:rFonts w:ascii="Arial Narrow" w:hAnsi="Arial Narrow" w:cs="Arial"/>
          <w:color w:val="A6A6A6" w:themeColor="background1" w:themeShade="A6"/>
          <w:sz w:val="24"/>
          <w:szCs w:val="24"/>
        </w:rPr>
      </w:pPr>
    </w:p>
    <w:p w14:paraId="721C5039" w14:textId="0A75150C"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32" w:name="_Toc161906167"/>
      <w:bookmarkStart w:id="33" w:name="_Toc192491415"/>
      <w:r w:rsidRPr="00CB5492">
        <w:rPr>
          <w:rFonts w:ascii="Arial Narrow" w:eastAsiaTheme="minorHAnsi" w:hAnsi="Arial Narrow" w:cs="Arial"/>
          <w:sz w:val="24"/>
          <w:szCs w:val="24"/>
          <w:lang w:val="es-CO"/>
        </w:rPr>
        <w:t xml:space="preserve">Limpieza y </w:t>
      </w:r>
      <w:r w:rsidR="007D2ABA">
        <w:rPr>
          <w:rFonts w:ascii="Arial Narrow" w:eastAsiaTheme="minorHAnsi" w:hAnsi="Arial Narrow" w:cs="Arial"/>
          <w:sz w:val="24"/>
          <w:szCs w:val="24"/>
          <w:lang w:val="es-CO"/>
        </w:rPr>
        <w:t>t</w:t>
      </w:r>
      <w:r w:rsidRPr="00CB5492">
        <w:rPr>
          <w:rFonts w:ascii="Arial Narrow" w:eastAsiaTheme="minorHAnsi" w:hAnsi="Arial Narrow" w:cs="Arial"/>
          <w:sz w:val="24"/>
          <w:szCs w:val="24"/>
          <w:lang w:val="es-CO"/>
        </w:rPr>
        <w:t>ransformación</w:t>
      </w:r>
      <w:bookmarkEnd w:id="32"/>
      <w:bookmarkEnd w:id="33"/>
    </w:p>
    <w:p w14:paraId="562C8D24" w14:textId="77777777" w:rsidR="00AC569D"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 xml:space="preserve">En esta sección, se debe describir el proceso de limpieza y transformación de los datos, asegurando su calidad y adecuación para las siguientes fases del proyecto. Se deben identificar y documentar las </w:t>
      </w:r>
      <w:r w:rsidRPr="00A47C15">
        <w:rPr>
          <w:rFonts w:ascii="Arial Narrow" w:hAnsi="Arial Narrow" w:cs="Arial"/>
          <w:color w:val="A6A6A6" w:themeColor="background1" w:themeShade="A6"/>
          <w:sz w:val="24"/>
          <w:szCs w:val="24"/>
        </w:rPr>
        <w:lastRenderedPageBreak/>
        <w:t xml:space="preserve">técnicas utilizadas para la detección y manejo de valores atípicos, datos faltantes, duplicados e inconsistencias en los conjuntos de datos. Además, es importante especificar las reglas de estandarización aplicadas, como la conversión de unidades, la homogenización de formatos y la validación de codificaciones.  </w:t>
      </w:r>
    </w:p>
    <w:p w14:paraId="4F7E310F" w14:textId="77777777" w:rsidR="00C15836" w:rsidRPr="00A47C15" w:rsidRDefault="00C15836" w:rsidP="00C15836">
      <w:pPr>
        <w:spacing w:after="0" w:line="240" w:lineRule="auto"/>
        <w:jc w:val="both"/>
        <w:rPr>
          <w:rFonts w:ascii="Arial Narrow" w:hAnsi="Arial Narrow" w:cs="Arial"/>
          <w:color w:val="A6A6A6" w:themeColor="background1" w:themeShade="A6"/>
          <w:sz w:val="24"/>
          <w:szCs w:val="24"/>
        </w:rPr>
      </w:pPr>
    </w:p>
    <w:p w14:paraId="5BCCE8CF" w14:textId="64C2336E" w:rsidR="005E1FA4"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También se debe indicar cómo se garantiza la idoneidad de los datos en función de la pregunta analítica definida, asegurando que la información transformada sea representativa y relevante para el análisis. Es necesario describir los criterios utilizados para la selección y filtrado de datos, así como cualquier ajuste o cálculo adicional realizado. Finalmente, se recomienda documentar las herramientas y tecnologías empleadas en este proceso, como Python, R, SQL o plataformas de procesamiento de datos en la nube.</w:t>
      </w:r>
    </w:p>
    <w:p w14:paraId="27D523A5" w14:textId="77777777" w:rsidR="00FE64C0" w:rsidRPr="00CB5492" w:rsidRDefault="00FE64C0" w:rsidP="00C15836">
      <w:pPr>
        <w:spacing w:after="0" w:line="240" w:lineRule="auto"/>
        <w:jc w:val="both"/>
        <w:rPr>
          <w:rFonts w:ascii="Arial Narrow" w:hAnsi="Arial Narrow" w:cs="Arial"/>
          <w:color w:val="7F7F7F" w:themeColor="text1" w:themeTint="80"/>
          <w:sz w:val="24"/>
          <w:szCs w:val="24"/>
        </w:rPr>
      </w:pPr>
    </w:p>
    <w:p w14:paraId="5F0C28AF" w14:textId="68ED1593"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34" w:name="_Toc161906168"/>
      <w:bookmarkStart w:id="35" w:name="_Toc192491416"/>
      <w:r w:rsidRPr="00CB5492">
        <w:rPr>
          <w:rFonts w:ascii="Arial Narrow" w:eastAsiaTheme="minorHAnsi" w:hAnsi="Arial Narrow" w:cs="Arial"/>
          <w:sz w:val="24"/>
          <w:szCs w:val="24"/>
          <w:lang w:val="es-CO"/>
        </w:rPr>
        <w:t xml:space="preserve">Exploración </w:t>
      </w:r>
      <w:r w:rsidR="007D2ABA">
        <w:rPr>
          <w:rFonts w:ascii="Arial Narrow" w:eastAsiaTheme="minorHAnsi" w:hAnsi="Arial Narrow" w:cs="Arial"/>
          <w:sz w:val="24"/>
          <w:szCs w:val="24"/>
          <w:lang w:val="es-CO"/>
        </w:rPr>
        <w:t>u</w:t>
      </w:r>
      <w:r w:rsidRPr="00CB5492">
        <w:rPr>
          <w:rFonts w:ascii="Arial Narrow" w:eastAsiaTheme="minorHAnsi" w:hAnsi="Arial Narrow" w:cs="Arial"/>
          <w:sz w:val="24"/>
          <w:szCs w:val="24"/>
          <w:lang w:val="es-CO"/>
        </w:rPr>
        <w:t>nivariada</w:t>
      </w:r>
      <w:bookmarkEnd w:id="34"/>
      <w:bookmarkEnd w:id="35"/>
    </w:p>
    <w:p w14:paraId="4EDF942E" w14:textId="77777777" w:rsidR="00AC569D"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 xml:space="preserve">En esta sección, se debe documentar el análisis individual de cada variable con el objetivo de comprender su comportamiento y características estadísticas. Se recomienda calcular y reportar medidas de tendencia central (media, mediana, moda), dispersión (varianza, desviación estándar, rango intercuartílico) y distribución (asimetría, curtosis). Además, es importante incluir visualizaciones como histogramas, boxplots y diagramas de densidad para facilitar la interpretación de la variabilidad y detectar posibles valores atípicos.  </w:t>
      </w:r>
    </w:p>
    <w:p w14:paraId="52855FCB" w14:textId="77777777" w:rsidR="00C15836" w:rsidRPr="00A47C15" w:rsidRDefault="00C15836" w:rsidP="00C15836">
      <w:pPr>
        <w:spacing w:after="0" w:line="240" w:lineRule="auto"/>
        <w:jc w:val="both"/>
        <w:rPr>
          <w:rFonts w:ascii="Arial Narrow" w:hAnsi="Arial Narrow" w:cs="Arial"/>
          <w:color w:val="A6A6A6" w:themeColor="background1" w:themeShade="A6"/>
          <w:sz w:val="24"/>
          <w:szCs w:val="24"/>
        </w:rPr>
      </w:pPr>
    </w:p>
    <w:p w14:paraId="1DB6B355" w14:textId="4ACF7BB2" w:rsidR="005E1FA4"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También se deben establecer criterios para la selección de variables más representativas según su relevancia para la pregunta analítica. Es importante justificar por qué ciertas variables se consideran clave en el análisis y cuáles pueden ser descartadas o transformadas para mejorar la calidad de los datos. Finalmente, se recomienda documentar las herramientas utilizadas en esta exploración, como Python (Pandas, Seaborn, Matplotlib), R o software estadístico especializado.</w:t>
      </w:r>
    </w:p>
    <w:p w14:paraId="01A57F0D" w14:textId="77777777" w:rsidR="00C15836" w:rsidRPr="00CB5492" w:rsidRDefault="00C15836" w:rsidP="00C15836">
      <w:pPr>
        <w:spacing w:after="0" w:line="240" w:lineRule="auto"/>
        <w:jc w:val="both"/>
        <w:rPr>
          <w:rFonts w:ascii="Arial Narrow" w:hAnsi="Arial Narrow" w:cs="Arial"/>
          <w:color w:val="7F7F7F" w:themeColor="text1" w:themeTint="80"/>
          <w:sz w:val="24"/>
          <w:szCs w:val="24"/>
        </w:rPr>
      </w:pPr>
    </w:p>
    <w:p w14:paraId="050A95DB" w14:textId="3CA5957A"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36" w:name="_Toc161906169"/>
      <w:bookmarkStart w:id="37" w:name="_Toc192491417"/>
      <w:r w:rsidRPr="00CB5492">
        <w:rPr>
          <w:rFonts w:ascii="Arial Narrow" w:eastAsiaTheme="minorHAnsi" w:hAnsi="Arial Narrow" w:cs="Arial"/>
          <w:sz w:val="24"/>
          <w:szCs w:val="24"/>
          <w:lang w:val="es-CO"/>
        </w:rPr>
        <w:t xml:space="preserve">Exploración </w:t>
      </w:r>
      <w:r w:rsidR="007D2ABA">
        <w:rPr>
          <w:rFonts w:ascii="Arial Narrow" w:eastAsiaTheme="minorHAnsi" w:hAnsi="Arial Narrow" w:cs="Arial"/>
          <w:sz w:val="24"/>
          <w:szCs w:val="24"/>
          <w:lang w:val="es-CO"/>
        </w:rPr>
        <w:t>b</w:t>
      </w:r>
      <w:r w:rsidRPr="00CB5492">
        <w:rPr>
          <w:rFonts w:ascii="Arial Narrow" w:eastAsiaTheme="minorHAnsi" w:hAnsi="Arial Narrow" w:cs="Arial"/>
          <w:sz w:val="24"/>
          <w:szCs w:val="24"/>
          <w:lang w:val="es-CO"/>
        </w:rPr>
        <w:t>ivariada</w:t>
      </w:r>
      <w:bookmarkEnd w:id="36"/>
      <w:bookmarkEnd w:id="37"/>
    </w:p>
    <w:p w14:paraId="14472B36" w14:textId="41229ABD" w:rsidR="00AC569D"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 xml:space="preserve">En esta sección, se debe documentar el análisis de relaciones entre pares de variables para identificar patrones, dependencias y posibles asociaciones significativas. Se recomienda utilizar medidas estadísticas como coeficientes de correlación (Pearson, Spearman, Kendall) para evaluar la fuerza y dirección de las relaciones lineales o no lineales. Asimismo, es necesario generar visualizaciones como diagramas de dispersión, heatmaps de correlación y diagramas de cajas para facilitar la interpretación de los resultados.  </w:t>
      </w:r>
    </w:p>
    <w:p w14:paraId="096CAEBC" w14:textId="77777777" w:rsidR="00C15836" w:rsidRPr="00A47C15" w:rsidRDefault="00C15836" w:rsidP="00C15836">
      <w:pPr>
        <w:spacing w:after="0" w:line="240" w:lineRule="auto"/>
        <w:jc w:val="both"/>
        <w:rPr>
          <w:rFonts w:ascii="Arial Narrow" w:hAnsi="Arial Narrow" w:cs="Arial"/>
          <w:color w:val="A6A6A6" w:themeColor="background1" w:themeShade="A6"/>
          <w:sz w:val="24"/>
          <w:szCs w:val="24"/>
        </w:rPr>
      </w:pPr>
    </w:p>
    <w:p w14:paraId="7EF52AE7" w14:textId="17650C76" w:rsidR="005E1FA4"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Además, se debe considerar la detección de relaciones espurias o influenciadas por valores atípicos, documentando cualquier ajuste necesario para mejorar la calidad del análisis. Es importante destacar aquellas combinaciones de variables que aportan mayor valor a la pregunta analítica definida, justificando su inclusión en etapas posteriores del modelo. Finalmente, se deben registrar las herramientas utilizadas en este proceso, como Python (Seaborn, Matplotlib, Pandas), R o software especializado en estadística y análisis de datos.</w:t>
      </w:r>
    </w:p>
    <w:p w14:paraId="28B83AD0" w14:textId="77777777" w:rsidR="00AC569D" w:rsidRPr="00CB5492" w:rsidRDefault="00AC569D" w:rsidP="00C15836">
      <w:pPr>
        <w:spacing w:after="0" w:line="240" w:lineRule="auto"/>
        <w:jc w:val="both"/>
        <w:rPr>
          <w:rFonts w:ascii="Arial Narrow" w:hAnsi="Arial Narrow" w:cs="Arial"/>
          <w:color w:val="7F7F7F" w:themeColor="text1" w:themeTint="80"/>
          <w:sz w:val="24"/>
          <w:szCs w:val="24"/>
        </w:rPr>
      </w:pPr>
    </w:p>
    <w:p w14:paraId="1E7BDB2D" w14:textId="1B5A7A1D"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38" w:name="_Toc161906170"/>
      <w:bookmarkStart w:id="39" w:name="_Toc192491418"/>
      <w:r w:rsidRPr="00CB5492">
        <w:rPr>
          <w:rFonts w:ascii="Arial Narrow" w:eastAsiaTheme="minorHAnsi" w:hAnsi="Arial Narrow" w:cs="Arial"/>
          <w:sz w:val="24"/>
          <w:szCs w:val="24"/>
          <w:lang w:val="es-CO"/>
        </w:rPr>
        <w:lastRenderedPageBreak/>
        <w:t xml:space="preserve">Análisis </w:t>
      </w:r>
      <w:r w:rsidR="007D2ABA">
        <w:rPr>
          <w:rFonts w:ascii="Arial Narrow" w:eastAsiaTheme="minorHAnsi" w:hAnsi="Arial Narrow" w:cs="Arial"/>
          <w:sz w:val="24"/>
          <w:szCs w:val="24"/>
          <w:lang w:val="es-CO"/>
        </w:rPr>
        <w:t>m</w:t>
      </w:r>
      <w:r w:rsidRPr="00CB5492">
        <w:rPr>
          <w:rFonts w:ascii="Arial Narrow" w:eastAsiaTheme="minorHAnsi" w:hAnsi="Arial Narrow" w:cs="Arial"/>
          <w:sz w:val="24"/>
          <w:szCs w:val="24"/>
          <w:lang w:val="es-CO"/>
        </w:rPr>
        <w:t>ultivariado</w:t>
      </w:r>
      <w:bookmarkEnd w:id="38"/>
      <w:bookmarkEnd w:id="39"/>
    </w:p>
    <w:p w14:paraId="76B301F2" w14:textId="77777777" w:rsidR="00AC569D"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Documentar el análisis de relaciones entre múltiples variables aplicando métodos estadísticos y de machine learning según la naturaleza del problema. Se debe especificar qué técnicas se utilizaron, como regresión múltiple, análisis de componentes principales (PCA) o clustering, y justificar su elección.</w:t>
      </w:r>
    </w:p>
    <w:p w14:paraId="77D790B6" w14:textId="63E4FE67" w:rsidR="005E1FA4" w:rsidRPr="00A47C15" w:rsidRDefault="00AC569D"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Registrar las variables de control consideradas, los supuestos estadísticos evaluados y los criterios utilizados para seleccionar las variables más relevantes. Incluir visualizaciones que faciliten la interpretación de los resultados, como matrices de correlación, gráficos tridimensionales o dendrogramas, y asegurar que los hallazgos obtenidos sean trazables dentro del análisis general del proyecto.</w:t>
      </w:r>
    </w:p>
    <w:p w14:paraId="5576C9F1" w14:textId="77777777" w:rsidR="00C15836" w:rsidRPr="00CB5492" w:rsidRDefault="00C15836" w:rsidP="00C15836">
      <w:pPr>
        <w:spacing w:after="0" w:line="240" w:lineRule="auto"/>
        <w:jc w:val="both"/>
        <w:rPr>
          <w:rFonts w:ascii="Arial Narrow" w:hAnsi="Arial Narrow" w:cs="Arial"/>
          <w:color w:val="7F7F7F" w:themeColor="text1" w:themeTint="80"/>
          <w:sz w:val="24"/>
          <w:szCs w:val="24"/>
        </w:rPr>
      </w:pPr>
    </w:p>
    <w:p w14:paraId="23D78ADC" w14:textId="467B2FBC"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40" w:name="_Toc161906171"/>
      <w:bookmarkStart w:id="41" w:name="_Toc192491419"/>
      <w:r w:rsidRPr="00CB5492">
        <w:rPr>
          <w:rFonts w:ascii="Arial Narrow" w:eastAsiaTheme="minorHAnsi" w:hAnsi="Arial Narrow" w:cs="Arial"/>
          <w:sz w:val="24"/>
          <w:szCs w:val="24"/>
          <w:lang w:val="es-CO"/>
        </w:rPr>
        <w:t xml:space="preserve">Validación de </w:t>
      </w:r>
      <w:r w:rsidR="007D2ABA">
        <w:rPr>
          <w:rFonts w:ascii="Arial Narrow" w:eastAsiaTheme="minorHAnsi" w:hAnsi="Arial Narrow" w:cs="Arial"/>
          <w:sz w:val="24"/>
          <w:szCs w:val="24"/>
          <w:lang w:val="es-CO"/>
        </w:rPr>
        <w:t>s</w:t>
      </w:r>
      <w:r w:rsidRPr="00CB5492">
        <w:rPr>
          <w:rFonts w:ascii="Arial Narrow" w:eastAsiaTheme="minorHAnsi" w:hAnsi="Arial Narrow" w:cs="Arial"/>
          <w:sz w:val="24"/>
          <w:szCs w:val="24"/>
          <w:lang w:val="es-CO"/>
        </w:rPr>
        <w:t>upuestos</w:t>
      </w:r>
      <w:bookmarkEnd w:id="40"/>
      <w:bookmarkEnd w:id="41"/>
    </w:p>
    <w:p w14:paraId="03EAB8A3" w14:textId="77777777" w:rsidR="00E8370F" w:rsidRPr="00A47C15" w:rsidRDefault="00E8370F"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Evaluar el cumplimiento de las condiciones necesarias para la correcta aplicación de las técnicas de análisis utilizadas en el proyecto. Esto implica verificar si los datos y modelos cumplen con los criterios esperados, lo que permitirá obtener resultados confiables y coherentes.</w:t>
      </w:r>
    </w:p>
    <w:p w14:paraId="074916B3" w14:textId="77777777" w:rsidR="00C15836" w:rsidRPr="00A47C15" w:rsidRDefault="00C15836" w:rsidP="00C15836">
      <w:pPr>
        <w:spacing w:after="0" w:line="240" w:lineRule="auto"/>
        <w:jc w:val="both"/>
        <w:rPr>
          <w:rFonts w:ascii="Arial Narrow" w:hAnsi="Arial Narrow" w:cs="Arial"/>
          <w:color w:val="A6A6A6" w:themeColor="background1" w:themeShade="A6"/>
          <w:sz w:val="24"/>
          <w:szCs w:val="24"/>
        </w:rPr>
      </w:pPr>
    </w:p>
    <w:p w14:paraId="185A1FF6" w14:textId="20A5E30B" w:rsidR="005E1FA4" w:rsidRPr="00A47C15" w:rsidRDefault="00E8370F"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Documentar el proceso de validación y las estrategias implementadas en caso de que los supuestos no se cumplan. Si es necesario, ajustar los datos o modificar el enfoque analítico para garantizar la solidez de los resultados y su correcta interpretación.</w:t>
      </w:r>
    </w:p>
    <w:p w14:paraId="63694F83" w14:textId="77777777" w:rsidR="00E8370F" w:rsidRPr="00CB5492" w:rsidRDefault="00E8370F" w:rsidP="00C15836">
      <w:pPr>
        <w:spacing w:after="0" w:line="240" w:lineRule="auto"/>
        <w:jc w:val="both"/>
        <w:rPr>
          <w:rFonts w:ascii="Arial Narrow" w:hAnsi="Arial Narrow" w:cs="Arial"/>
          <w:color w:val="7F7F7F" w:themeColor="text1" w:themeTint="80"/>
          <w:sz w:val="24"/>
          <w:szCs w:val="24"/>
        </w:rPr>
      </w:pPr>
    </w:p>
    <w:p w14:paraId="5488EEAB" w14:textId="77777777"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42" w:name="_Toc161906172"/>
      <w:bookmarkStart w:id="43" w:name="_Toc192491420"/>
      <w:r w:rsidRPr="00CB5492">
        <w:rPr>
          <w:rFonts w:ascii="Arial Narrow" w:eastAsiaTheme="minorHAnsi" w:hAnsi="Arial Narrow" w:cs="Arial"/>
          <w:sz w:val="24"/>
          <w:szCs w:val="24"/>
          <w:lang w:val="es-CO"/>
        </w:rPr>
        <w:t>Estimación y prueba de hipótesis</w:t>
      </w:r>
      <w:bookmarkEnd w:id="42"/>
      <w:bookmarkEnd w:id="43"/>
    </w:p>
    <w:p w14:paraId="5B0B912F" w14:textId="77777777" w:rsidR="00E8370F" w:rsidRPr="00A47C15" w:rsidRDefault="00E8370F"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Cuantificar la magnitud de los efectos y evaluar la variabilidad en las relaciones identificadas entre las variables. Este análisis permite obtener una comprensión más profunda de los datos y establecer métricas clave que servirán como insumo para la fase de entrenamiento de los modelos.</w:t>
      </w:r>
    </w:p>
    <w:p w14:paraId="65CD8D31" w14:textId="77777777" w:rsidR="00E8370F" w:rsidRPr="00CB5492" w:rsidRDefault="00E8370F" w:rsidP="00C15836">
      <w:pPr>
        <w:spacing w:after="0" w:line="240" w:lineRule="auto"/>
        <w:jc w:val="both"/>
        <w:rPr>
          <w:rFonts w:ascii="Arial Narrow" w:hAnsi="Arial Narrow" w:cs="Arial"/>
          <w:color w:val="7F7F7F" w:themeColor="text1" w:themeTint="80"/>
          <w:sz w:val="24"/>
          <w:szCs w:val="24"/>
        </w:rPr>
      </w:pPr>
    </w:p>
    <w:p w14:paraId="3A1A4769" w14:textId="19AE77D4" w:rsidR="005E1FA4" w:rsidRPr="00A47C15" w:rsidRDefault="00E8370F"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Documentar los resultados de las pruebas realizadas, asegurando que las conclusiones derivadas sean consistentes y respaldadas por evidencia estadística. En caso de ser necesario, ajustar los enfoques de análisis para mejorar la precisión y utilidad de los hallazgos.</w:t>
      </w:r>
    </w:p>
    <w:p w14:paraId="074D670B" w14:textId="77777777" w:rsidR="00C15836" w:rsidRPr="00CB5492" w:rsidRDefault="00C15836" w:rsidP="00C15836">
      <w:pPr>
        <w:spacing w:after="0" w:line="240" w:lineRule="auto"/>
        <w:jc w:val="both"/>
        <w:rPr>
          <w:rFonts w:ascii="Arial Narrow" w:hAnsi="Arial Narrow" w:cs="Arial"/>
          <w:color w:val="7F7F7F" w:themeColor="text1" w:themeTint="80"/>
          <w:sz w:val="24"/>
          <w:szCs w:val="24"/>
        </w:rPr>
      </w:pPr>
    </w:p>
    <w:p w14:paraId="1D325825" w14:textId="77777777" w:rsidR="005E1FA4" w:rsidRPr="00CB5492" w:rsidRDefault="005E1FA4" w:rsidP="00A47C15">
      <w:pPr>
        <w:pStyle w:val="Ttulo3"/>
        <w:numPr>
          <w:ilvl w:val="0"/>
          <w:numId w:val="68"/>
        </w:numPr>
        <w:spacing w:before="0" w:after="0"/>
        <w:rPr>
          <w:rFonts w:ascii="Arial Narrow" w:eastAsiaTheme="minorHAnsi" w:hAnsi="Arial Narrow" w:cs="Arial"/>
          <w:sz w:val="24"/>
          <w:szCs w:val="24"/>
          <w:lang w:val="es-CO"/>
        </w:rPr>
      </w:pPr>
      <w:bookmarkStart w:id="44" w:name="_Toc161906173"/>
      <w:bookmarkStart w:id="45" w:name="_Toc192491421"/>
      <w:r w:rsidRPr="00CB5492">
        <w:rPr>
          <w:rFonts w:ascii="Arial Narrow" w:eastAsiaTheme="minorHAnsi" w:hAnsi="Arial Narrow" w:cs="Arial"/>
          <w:sz w:val="24"/>
          <w:szCs w:val="24"/>
          <w:lang w:val="es-CO"/>
        </w:rPr>
        <w:t>Visualización</w:t>
      </w:r>
      <w:bookmarkEnd w:id="44"/>
      <w:bookmarkEnd w:id="45"/>
    </w:p>
    <w:p w14:paraId="753D52F8" w14:textId="77777777" w:rsidR="00E8370F" w:rsidRPr="00A47C15" w:rsidRDefault="00E8370F"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 xml:space="preserve">Presentar los resultados del análisis de datos a través de representaciones gráficas que permitan identificar y comunicar de manera clara las relaciones, correlaciones, efectos y desviaciones encontradas. Las visualizaciones deben facilitar la interpretación de los datos y servir como apoyo para la toma de decisiones.  </w:t>
      </w:r>
    </w:p>
    <w:p w14:paraId="6FEA491B" w14:textId="77777777" w:rsidR="00C15836" w:rsidRPr="00A47C15" w:rsidRDefault="00C15836" w:rsidP="00C15836">
      <w:pPr>
        <w:spacing w:after="0" w:line="240" w:lineRule="auto"/>
        <w:jc w:val="both"/>
        <w:rPr>
          <w:rFonts w:ascii="Arial Narrow" w:hAnsi="Arial Narrow" w:cs="Arial"/>
          <w:color w:val="A6A6A6" w:themeColor="background1" w:themeShade="A6"/>
          <w:sz w:val="24"/>
          <w:szCs w:val="24"/>
        </w:rPr>
      </w:pPr>
    </w:p>
    <w:p w14:paraId="071015BA" w14:textId="79E5E044" w:rsidR="005E1FA4" w:rsidRDefault="00E8370F" w:rsidP="00C15836">
      <w:pPr>
        <w:spacing w:after="0" w:line="240" w:lineRule="auto"/>
        <w:jc w:val="both"/>
        <w:rPr>
          <w:rFonts w:ascii="Arial Narrow" w:hAnsi="Arial Narrow" w:cs="Arial"/>
          <w:color w:val="A6A6A6" w:themeColor="background1" w:themeShade="A6"/>
          <w:sz w:val="24"/>
          <w:szCs w:val="24"/>
        </w:rPr>
      </w:pPr>
      <w:r w:rsidRPr="00A47C15">
        <w:rPr>
          <w:rFonts w:ascii="Arial Narrow" w:hAnsi="Arial Narrow" w:cs="Arial"/>
          <w:color w:val="A6A6A6" w:themeColor="background1" w:themeShade="A6"/>
          <w:sz w:val="24"/>
          <w:szCs w:val="24"/>
        </w:rPr>
        <w:t>Como resultado de esta fase, se generará la vista minable en formato parquet, la cual contendrá todas las variables clave identificadas para medir el problema según las bases de datos procesadas. Asimismo, incluirá registros representativos del comportamiento del fenómeno en Colombia, proporcionando un conjunto de datos históricos que facilitará los análisis posteriores.</w:t>
      </w:r>
    </w:p>
    <w:p w14:paraId="4FB7EFD8" w14:textId="77777777" w:rsidR="00FD3FD9" w:rsidRDefault="00FD3FD9" w:rsidP="00C15836">
      <w:pPr>
        <w:spacing w:after="0" w:line="240" w:lineRule="auto"/>
        <w:jc w:val="both"/>
        <w:rPr>
          <w:rFonts w:ascii="Arial Narrow" w:hAnsi="Arial Narrow" w:cs="Arial"/>
          <w:color w:val="A6A6A6" w:themeColor="background1" w:themeShade="A6"/>
          <w:sz w:val="24"/>
          <w:szCs w:val="24"/>
        </w:rPr>
      </w:pPr>
    </w:p>
    <w:p w14:paraId="5EC69C90" w14:textId="77777777" w:rsidR="00FD3FD9" w:rsidRDefault="00FD3FD9" w:rsidP="00C15836">
      <w:pPr>
        <w:spacing w:after="0" w:line="240" w:lineRule="auto"/>
        <w:jc w:val="both"/>
        <w:rPr>
          <w:rFonts w:ascii="Arial Narrow" w:hAnsi="Arial Narrow" w:cs="Arial"/>
          <w:color w:val="A6A6A6" w:themeColor="background1" w:themeShade="A6"/>
          <w:sz w:val="24"/>
          <w:szCs w:val="24"/>
        </w:rPr>
      </w:pPr>
    </w:p>
    <w:p w14:paraId="4E96D5C4" w14:textId="77777777" w:rsidR="00FD3FD9" w:rsidRDefault="00FD3FD9" w:rsidP="00C15836">
      <w:pPr>
        <w:spacing w:after="0" w:line="240" w:lineRule="auto"/>
        <w:jc w:val="both"/>
        <w:rPr>
          <w:rFonts w:ascii="Arial Narrow" w:hAnsi="Arial Narrow" w:cs="Arial"/>
          <w:color w:val="A6A6A6" w:themeColor="background1" w:themeShade="A6"/>
          <w:sz w:val="24"/>
          <w:szCs w:val="24"/>
        </w:rPr>
      </w:pPr>
    </w:p>
    <w:p w14:paraId="12C54CEB" w14:textId="7405D342" w:rsidR="00A47C15" w:rsidRDefault="005E1FA4" w:rsidP="007D2ABA">
      <w:pPr>
        <w:pStyle w:val="Ttulo2"/>
        <w:numPr>
          <w:ilvl w:val="1"/>
          <w:numId w:val="71"/>
        </w:numPr>
        <w:rPr>
          <w:rFonts w:ascii="Arial Narrow" w:hAnsi="Arial Narrow"/>
          <w:sz w:val="24"/>
          <w:szCs w:val="24"/>
          <w:lang w:val="es-CO"/>
        </w:rPr>
      </w:pPr>
      <w:bookmarkStart w:id="46" w:name="_Toc193197747"/>
      <w:bookmarkStart w:id="47" w:name="_Toc137825316"/>
      <w:bookmarkStart w:id="48" w:name="_Toc161906174"/>
      <w:bookmarkStart w:id="49" w:name="_Toc192491422"/>
      <w:r w:rsidRPr="00A47C15">
        <w:rPr>
          <w:rFonts w:ascii="Arial Narrow" w:hAnsi="Arial Narrow"/>
          <w:sz w:val="24"/>
          <w:szCs w:val="24"/>
          <w:lang w:val="es-CO"/>
        </w:rPr>
        <w:lastRenderedPageBreak/>
        <w:t>E</w:t>
      </w:r>
      <w:r w:rsidR="007D2ABA" w:rsidRPr="00A47C15">
        <w:rPr>
          <w:rFonts w:ascii="Arial Narrow" w:hAnsi="Arial Narrow"/>
          <w:sz w:val="24"/>
          <w:szCs w:val="24"/>
          <w:lang w:val="es-CO"/>
        </w:rPr>
        <w:t xml:space="preserve">ntrenamiento de la </w:t>
      </w:r>
      <w:r w:rsidR="007D2ABA">
        <w:rPr>
          <w:rFonts w:ascii="Arial Narrow" w:hAnsi="Arial Narrow"/>
          <w:sz w:val="24"/>
          <w:szCs w:val="24"/>
          <w:lang w:val="es-CO"/>
        </w:rPr>
        <w:t>S</w:t>
      </w:r>
      <w:r w:rsidR="007D2ABA" w:rsidRPr="00A47C15">
        <w:rPr>
          <w:rFonts w:ascii="Arial Narrow" w:hAnsi="Arial Narrow"/>
          <w:sz w:val="24"/>
          <w:szCs w:val="24"/>
          <w:lang w:val="es-CO"/>
        </w:rPr>
        <w:t xml:space="preserve">olución </w:t>
      </w:r>
      <w:r w:rsidR="007D2ABA">
        <w:rPr>
          <w:rFonts w:ascii="Arial Narrow" w:hAnsi="Arial Narrow"/>
          <w:sz w:val="24"/>
          <w:szCs w:val="24"/>
          <w:lang w:val="es-CO"/>
        </w:rPr>
        <w:t>A</w:t>
      </w:r>
      <w:r w:rsidR="007D2ABA" w:rsidRPr="00A47C15">
        <w:rPr>
          <w:rFonts w:ascii="Arial Narrow" w:hAnsi="Arial Narrow"/>
          <w:sz w:val="24"/>
          <w:szCs w:val="24"/>
          <w:lang w:val="es-CO"/>
        </w:rPr>
        <w:t>nalítica</w:t>
      </w:r>
      <w:bookmarkEnd w:id="46"/>
      <w:r w:rsidR="007D2ABA" w:rsidRPr="00A47C15">
        <w:rPr>
          <w:rFonts w:ascii="Arial Narrow" w:hAnsi="Arial Narrow"/>
          <w:sz w:val="24"/>
          <w:szCs w:val="24"/>
          <w:lang w:val="es-CO"/>
        </w:rPr>
        <w:t xml:space="preserve"> </w:t>
      </w:r>
      <w:bookmarkEnd w:id="47"/>
      <w:bookmarkEnd w:id="48"/>
      <w:bookmarkEnd w:id="49"/>
    </w:p>
    <w:p w14:paraId="3F4A1EFC" w14:textId="77777777" w:rsidR="00A47C15" w:rsidRPr="00A47C15" w:rsidRDefault="00A47C15" w:rsidP="003D5ECA">
      <w:pPr>
        <w:pStyle w:val="Ttulo2"/>
        <w:numPr>
          <w:ilvl w:val="0"/>
          <w:numId w:val="0"/>
        </w:numPr>
        <w:ind w:left="567"/>
        <w:rPr>
          <w:rFonts w:ascii="Arial Narrow" w:hAnsi="Arial Narrow"/>
          <w:sz w:val="24"/>
          <w:szCs w:val="24"/>
          <w:lang w:val="es-CO"/>
        </w:rPr>
      </w:pPr>
    </w:p>
    <w:p w14:paraId="51A68275" w14:textId="7200A3C4" w:rsidR="00160C4F" w:rsidRPr="007D2ABA" w:rsidRDefault="00160C4F"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En esta fase se lleva a cabo el ajuste y calibración de la solución analítica, aplicando técnicas estadísticas o matemáticas que permitan responder a la pregunta analítica planteada. El proceso de entrenamiento se divide en tres grandes actividades: representación, evaluación y optimización de la solución analítica (Gráfica 3).</w:t>
      </w:r>
    </w:p>
    <w:p w14:paraId="5756F89E" w14:textId="77777777" w:rsidR="00516217" w:rsidRPr="007D2ABA" w:rsidRDefault="00516217" w:rsidP="00C15836">
      <w:pPr>
        <w:spacing w:after="0" w:line="240" w:lineRule="auto"/>
        <w:jc w:val="both"/>
        <w:rPr>
          <w:rFonts w:ascii="Arial Narrow" w:hAnsi="Arial Narrow" w:cs="Arial"/>
          <w:color w:val="A6A6A6" w:themeColor="background1" w:themeShade="A6"/>
          <w:sz w:val="24"/>
          <w:szCs w:val="24"/>
        </w:rPr>
      </w:pPr>
    </w:p>
    <w:p w14:paraId="00C7FE02" w14:textId="77777777" w:rsidR="00160C4F" w:rsidRPr="007D2ABA" w:rsidRDefault="00160C4F" w:rsidP="00516217">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Para documentar esta fase, se debe describir detalladamente cada una de las actividades realizadas en cada subfase, incluyendo los métodos utilizados, los resultados obtenidos y cualquier ajuste implementado. Además, es importante registrar los criterios empleados para evaluar el desempeño de la solución y las mejoras aplicadas para optimizarla.</w:t>
      </w:r>
    </w:p>
    <w:p w14:paraId="05041EA7" w14:textId="77777777" w:rsidR="00516217" w:rsidRPr="00CB5492" w:rsidRDefault="00516217" w:rsidP="00516217">
      <w:pPr>
        <w:spacing w:after="0" w:line="240" w:lineRule="auto"/>
        <w:jc w:val="center"/>
        <w:rPr>
          <w:rFonts w:ascii="Arial Narrow" w:hAnsi="Arial Narrow" w:cs="Arial"/>
          <w:color w:val="7F7F7F" w:themeColor="text1" w:themeTint="80"/>
          <w:sz w:val="24"/>
          <w:szCs w:val="24"/>
        </w:rPr>
      </w:pPr>
    </w:p>
    <w:p w14:paraId="3740D0BE" w14:textId="77777777" w:rsidR="00516217" w:rsidRPr="00CB5492" w:rsidRDefault="00516217" w:rsidP="00516217">
      <w:pPr>
        <w:spacing w:after="0" w:line="240" w:lineRule="auto"/>
        <w:jc w:val="center"/>
        <w:rPr>
          <w:rFonts w:ascii="Arial Narrow" w:hAnsi="Arial Narrow" w:cs="Arial"/>
          <w:color w:val="7F7F7F" w:themeColor="text1" w:themeTint="80"/>
          <w:sz w:val="24"/>
          <w:szCs w:val="24"/>
        </w:rPr>
      </w:pPr>
    </w:p>
    <w:p w14:paraId="7C2CD47F" w14:textId="6AD176D0" w:rsidR="005E1FA4" w:rsidRPr="00CB5492" w:rsidRDefault="005E1FA4" w:rsidP="00516217">
      <w:pPr>
        <w:spacing w:after="0" w:line="240" w:lineRule="auto"/>
        <w:jc w:val="center"/>
        <w:rPr>
          <w:rFonts w:ascii="Arial Narrow" w:hAnsi="Arial Narrow" w:cs="Arial"/>
          <w:sz w:val="24"/>
          <w:szCs w:val="24"/>
        </w:rPr>
      </w:pPr>
      <w:r w:rsidRPr="00CB5492">
        <w:rPr>
          <w:rFonts w:ascii="Arial Narrow" w:hAnsi="Arial Narrow" w:cs="Arial"/>
          <w:noProof/>
          <w:sz w:val="24"/>
          <w:szCs w:val="24"/>
        </w:rPr>
        <w:drawing>
          <wp:inline distT="0" distB="0" distL="0" distR="0" wp14:anchorId="67C1F6E0" wp14:editId="0572EC7F">
            <wp:extent cx="5433060" cy="1162050"/>
            <wp:effectExtent l="0" t="0" r="15240" b="0"/>
            <wp:docPr id="141412881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EE0FA0E" w14:textId="3E435B08" w:rsidR="005E1FA4" w:rsidRPr="00A47C15" w:rsidRDefault="005E1FA4" w:rsidP="00516217">
      <w:pPr>
        <w:pStyle w:val="Descripcin"/>
        <w:spacing w:before="0" w:after="0"/>
        <w:jc w:val="center"/>
        <w:rPr>
          <w:rFonts w:ascii="Arial Narrow" w:hAnsi="Arial Narrow" w:cs="Arial"/>
          <w:sz w:val="20"/>
        </w:rPr>
      </w:pPr>
      <w:bookmarkStart w:id="50" w:name="_Toc137816796"/>
      <w:r w:rsidRPr="00A47C15">
        <w:rPr>
          <w:rFonts w:ascii="Arial Narrow" w:hAnsi="Arial Narrow" w:cs="Arial"/>
          <w:sz w:val="20"/>
        </w:rPr>
        <w:t xml:space="preserve">Gráfica </w:t>
      </w:r>
      <w:r w:rsidRPr="00A47C15">
        <w:rPr>
          <w:rFonts w:ascii="Arial Narrow" w:hAnsi="Arial Narrow" w:cs="Arial"/>
          <w:i/>
          <w:iCs/>
          <w:sz w:val="20"/>
        </w:rPr>
        <w:fldChar w:fldCharType="begin"/>
      </w:r>
      <w:r w:rsidRPr="00A47C15">
        <w:rPr>
          <w:rFonts w:ascii="Arial Narrow" w:hAnsi="Arial Narrow" w:cs="Arial"/>
          <w:sz w:val="20"/>
        </w:rPr>
        <w:instrText xml:space="preserve"> SEQ Gráfica \* ARABIC </w:instrText>
      </w:r>
      <w:r w:rsidRPr="00A47C15">
        <w:rPr>
          <w:rFonts w:ascii="Arial Narrow" w:hAnsi="Arial Narrow" w:cs="Arial"/>
          <w:i/>
          <w:iCs/>
          <w:sz w:val="20"/>
        </w:rPr>
        <w:fldChar w:fldCharType="separate"/>
      </w:r>
      <w:r w:rsidR="00FB2A12">
        <w:rPr>
          <w:rFonts w:ascii="Arial Narrow" w:hAnsi="Arial Narrow" w:cs="Arial"/>
          <w:noProof/>
          <w:sz w:val="20"/>
        </w:rPr>
        <w:t>3</w:t>
      </w:r>
      <w:r w:rsidRPr="00A47C15">
        <w:rPr>
          <w:rFonts w:ascii="Arial Narrow" w:hAnsi="Arial Narrow" w:cs="Arial"/>
          <w:i/>
          <w:iCs/>
          <w:noProof/>
          <w:sz w:val="20"/>
        </w:rPr>
        <w:fldChar w:fldCharType="end"/>
      </w:r>
      <w:r w:rsidR="00A47C15">
        <w:rPr>
          <w:rFonts w:ascii="Arial Narrow" w:hAnsi="Arial Narrow" w:cs="Arial"/>
          <w:i/>
          <w:iCs/>
          <w:noProof/>
          <w:sz w:val="20"/>
        </w:rPr>
        <w:t xml:space="preserve">. </w:t>
      </w:r>
      <w:r w:rsidRPr="00A47C15">
        <w:rPr>
          <w:rFonts w:ascii="Arial Narrow" w:hAnsi="Arial Narrow" w:cs="Arial"/>
          <w:sz w:val="20"/>
        </w:rPr>
        <w:t xml:space="preserve"> Proceso de entrenamiento de la solución analítica</w:t>
      </w:r>
      <w:bookmarkEnd w:id="50"/>
    </w:p>
    <w:p w14:paraId="4C43B1B4" w14:textId="77777777" w:rsidR="00A47C15" w:rsidRPr="00CB5492" w:rsidRDefault="00A47C15" w:rsidP="00516217">
      <w:pPr>
        <w:rPr>
          <w:rFonts w:ascii="Arial Narrow" w:hAnsi="Arial Narrow"/>
          <w:sz w:val="24"/>
          <w:szCs w:val="24"/>
          <w:lang w:eastAsia="es-ES"/>
        </w:rPr>
      </w:pPr>
    </w:p>
    <w:p w14:paraId="47726ABB" w14:textId="4E719A4A" w:rsidR="005E1FA4" w:rsidRPr="00CB5492" w:rsidRDefault="005E1FA4" w:rsidP="0033388D">
      <w:pPr>
        <w:pStyle w:val="Ttulo3"/>
        <w:numPr>
          <w:ilvl w:val="0"/>
          <w:numId w:val="68"/>
        </w:numPr>
        <w:spacing w:before="0" w:after="0"/>
        <w:rPr>
          <w:rFonts w:ascii="Arial Narrow" w:hAnsi="Arial Narrow" w:cs="Arial"/>
          <w:sz w:val="24"/>
          <w:szCs w:val="24"/>
          <w:lang w:val="es-CO"/>
        </w:rPr>
      </w:pPr>
      <w:bookmarkStart w:id="51" w:name="_Toc161906175"/>
      <w:bookmarkStart w:id="52" w:name="_Toc192491423"/>
      <w:r w:rsidRPr="00CB5492">
        <w:rPr>
          <w:rFonts w:ascii="Arial Narrow" w:hAnsi="Arial Narrow" w:cs="Arial"/>
          <w:sz w:val="24"/>
          <w:szCs w:val="24"/>
          <w:lang w:val="es-CO"/>
        </w:rPr>
        <w:t xml:space="preserve">Representación de la </w:t>
      </w:r>
      <w:r w:rsidR="007D2ABA">
        <w:rPr>
          <w:rFonts w:ascii="Arial Narrow" w:hAnsi="Arial Narrow" w:cs="Arial"/>
          <w:sz w:val="24"/>
          <w:szCs w:val="24"/>
          <w:lang w:val="es-CO"/>
        </w:rPr>
        <w:t>s</w:t>
      </w:r>
      <w:r w:rsidRPr="00CB5492">
        <w:rPr>
          <w:rFonts w:ascii="Arial Narrow" w:hAnsi="Arial Narrow" w:cs="Arial"/>
          <w:sz w:val="24"/>
          <w:szCs w:val="24"/>
          <w:lang w:val="es-CO"/>
        </w:rPr>
        <w:t xml:space="preserve">olución </w:t>
      </w:r>
      <w:r w:rsidR="007D2ABA">
        <w:rPr>
          <w:rFonts w:ascii="Arial Narrow" w:hAnsi="Arial Narrow" w:cs="Arial"/>
          <w:sz w:val="24"/>
          <w:szCs w:val="24"/>
          <w:lang w:val="es-CO"/>
        </w:rPr>
        <w:t>a</w:t>
      </w:r>
      <w:r w:rsidRPr="00CB5492">
        <w:rPr>
          <w:rFonts w:ascii="Arial Narrow" w:hAnsi="Arial Narrow" w:cs="Arial"/>
          <w:sz w:val="24"/>
          <w:szCs w:val="24"/>
          <w:lang w:val="es-CO"/>
        </w:rPr>
        <w:t>nalítica</w:t>
      </w:r>
      <w:bookmarkEnd w:id="51"/>
      <w:bookmarkEnd w:id="52"/>
    </w:p>
    <w:p w14:paraId="0B7569DE" w14:textId="14A4337E" w:rsidR="005E1FA4" w:rsidRPr="007D2ABA" w:rsidRDefault="00160C4F"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 xml:space="preserve">En esta subfase, se debe documentar el proceso de selección de los modelos de machine learning que mejor representen los datos. Se deben incluir los criterios utilizados para la selección, las categorías de modelos evaluadas (clásicos, aprendizaje profundo o ensambles) y la justificación de los modelos elegidos para las pruebas iniciales.  Además, es importante detallar las pruebas realizadas para evaluar el ajuste de cada modelo a los datos, describiendo los parámetros considerados y cualquier ajuste preliminar efectuado. Se debe registrar cómo se determinó la mejor representación de la solución analítica y qué modelos avanzarán a la siguiente fase de evaluación. </w:t>
      </w:r>
      <w:r w:rsidR="005E1FA4" w:rsidRPr="007D2ABA">
        <w:rPr>
          <w:rFonts w:ascii="Arial Narrow" w:hAnsi="Arial Narrow" w:cs="Arial"/>
          <w:color w:val="A6A6A6" w:themeColor="background1" w:themeShade="A6"/>
          <w:sz w:val="24"/>
          <w:szCs w:val="24"/>
        </w:rPr>
        <w:t xml:space="preserve">Ver gráfica 4. </w:t>
      </w:r>
    </w:p>
    <w:p w14:paraId="326B2CA3" w14:textId="77777777" w:rsidR="005E1FA4" w:rsidRPr="00CB5492" w:rsidRDefault="005E1FA4" w:rsidP="00C15836">
      <w:pPr>
        <w:spacing w:after="0" w:line="240" w:lineRule="auto"/>
        <w:jc w:val="both"/>
        <w:rPr>
          <w:rFonts w:ascii="Arial Narrow" w:hAnsi="Arial Narrow" w:cs="Arial"/>
          <w:sz w:val="24"/>
          <w:szCs w:val="24"/>
        </w:rPr>
      </w:pPr>
    </w:p>
    <w:p w14:paraId="549C2B87" w14:textId="77777777" w:rsidR="005E1FA4" w:rsidRPr="00CB5492" w:rsidRDefault="005E1FA4" w:rsidP="00C15836">
      <w:pPr>
        <w:spacing w:after="0" w:line="240" w:lineRule="auto"/>
        <w:jc w:val="center"/>
        <w:rPr>
          <w:rFonts w:ascii="Arial Narrow" w:hAnsi="Arial Narrow" w:cs="Arial"/>
          <w:sz w:val="24"/>
          <w:szCs w:val="24"/>
        </w:rPr>
      </w:pPr>
      <w:r w:rsidRPr="00CB5492">
        <w:rPr>
          <w:rFonts w:ascii="Arial Narrow" w:hAnsi="Arial Narrow" w:cs="Arial"/>
          <w:noProof/>
          <w:sz w:val="24"/>
          <w:szCs w:val="24"/>
        </w:rPr>
        <w:lastRenderedPageBreak/>
        <w:drawing>
          <wp:inline distT="114300" distB="114300" distL="114300" distR="114300" wp14:anchorId="1559D686" wp14:editId="32878495">
            <wp:extent cx="5998247" cy="294311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b="13098"/>
                    <a:stretch>
                      <a:fillRect/>
                    </a:stretch>
                  </pic:blipFill>
                  <pic:spPr>
                    <a:xfrm>
                      <a:off x="0" y="0"/>
                      <a:ext cx="5998247" cy="2943113"/>
                    </a:xfrm>
                    <a:prstGeom prst="rect">
                      <a:avLst/>
                    </a:prstGeom>
                    <a:ln/>
                  </pic:spPr>
                </pic:pic>
              </a:graphicData>
            </a:graphic>
          </wp:inline>
        </w:drawing>
      </w:r>
    </w:p>
    <w:p w14:paraId="063EAA5F" w14:textId="29404850" w:rsidR="005E1FA4" w:rsidRPr="007D2ABA" w:rsidRDefault="005E1FA4" w:rsidP="00C15836">
      <w:pPr>
        <w:pStyle w:val="Descripcin"/>
        <w:spacing w:before="0" w:after="0"/>
        <w:jc w:val="center"/>
        <w:rPr>
          <w:rFonts w:ascii="Arial Narrow" w:hAnsi="Arial Narrow" w:cs="Arial"/>
          <w:i/>
          <w:iCs/>
          <w:sz w:val="20"/>
        </w:rPr>
      </w:pPr>
      <w:bookmarkStart w:id="53" w:name="_Toc137816797"/>
      <w:r w:rsidRPr="007D2ABA">
        <w:rPr>
          <w:rFonts w:ascii="Arial Narrow" w:hAnsi="Arial Narrow" w:cs="Arial"/>
          <w:sz w:val="20"/>
        </w:rPr>
        <w:t xml:space="preserve">Gráfica </w:t>
      </w:r>
      <w:r w:rsidRPr="007D2ABA">
        <w:rPr>
          <w:rFonts w:ascii="Arial Narrow" w:hAnsi="Arial Narrow" w:cs="Arial"/>
          <w:i/>
          <w:iCs/>
          <w:sz w:val="20"/>
        </w:rPr>
        <w:fldChar w:fldCharType="begin"/>
      </w:r>
      <w:r w:rsidRPr="007D2ABA">
        <w:rPr>
          <w:rFonts w:ascii="Arial Narrow" w:hAnsi="Arial Narrow" w:cs="Arial"/>
          <w:sz w:val="20"/>
        </w:rPr>
        <w:instrText xml:space="preserve"> SEQ Gráfica \* ARABIC </w:instrText>
      </w:r>
      <w:r w:rsidRPr="007D2ABA">
        <w:rPr>
          <w:rFonts w:ascii="Arial Narrow" w:hAnsi="Arial Narrow" w:cs="Arial"/>
          <w:i/>
          <w:iCs/>
          <w:sz w:val="20"/>
        </w:rPr>
        <w:fldChar w:fldCharType="separate"/>
      </w:r>
      <w:r w:rsidR="00FB2A12">
        <w:rPr>
          <w:rFonts w:ascii="Arial Narrow" w:hAnsi="Arial Narrow" w:cs="Arial"/>
          <w:noProof/>
          <w:sz w:val="20"/>
        </w:rPr>
        <w:t>4</w:t>
      </w:r>
      <w:r w:rsidRPr="007D2ABA">
        <w:rPr>
          <w:rFonts w:ascii="Arial Narrow" w:hAnsi="Arial Narrow" w:cs="Arial"/>
          <w:i/>
          <w:iCs/>
          <w:noProof/>
          <w:sz w:val="20"/>
        </w:rPr>
        <w:fldChar w:fldCharType="end"/>
      </w:r>
      <w:r w:rsidRPr="007D2ABA">
        <w:rPr>
          <w:rFonts w:ascii="Arial Narrow" w:hAnsi="Arial Narrow" w:cs="Arial"/>
          <w:sz w:val="20"/>
        </w:rPr>
        <w:t xml:space="preserve"> Representación y modelos de machine Learning</w:t>
      </w:r>
      <w:bookmarkEnd w:id="53"/>
    </w:p>
    <w:p w14:paraId="23CFF770" w14:textId="77777777" w:rsidR="00160C4F" w:rsidRPr="00CB5492" w:rsidRDefault="00160C4F" w:rsidP="00C15836">
      <w:pPr>
        <w:spacing w:after="0" w:line="240" w:lineRule="auto"/>
        <w:jc w:val="both"/>
        <w:rPr>
          <w:rFonts w:ascii="Arial Narrow" w:hAnsi="Arial Narrow" w:cs="Arial"/>
          <w:color w:val="7F7F7F" w:themeColor="text1" w:themeTint="80"/>
          <w:sz w:val="24"/>
          <w:szCs w:val="24"/>
        </w:rPr>
      </w:pPr>
    </w:p>
    <w:p w14:paraId="2D1AA733" w14:textId="7A582D54" w:rsidR="005E1FA4" w:rsidRPr="007D2ABA" w:rsidRDefault="005E1FA4"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 xml:space="preserve">Para documentar esta fase, es importante detallar el proceso de búsqueda de modelos de machine </w:t>
      </w:r>
      <w:proofErr w:type="gramStart"/>
      <w:r w:rsidRPr="007D2ABA">
        <w:rPr>
          <w:rFonts w:ascii="Arial Narrow" w:hAnsi="Arial Narrow" w:cs="Arial"/>
          <w:color w:val="A6A6A6" w:themeColor="background1" w:themeShade="A6"/>
          <w:sz w:val="24"/>
          <w:szCs w:val="24"/>
        </w:rPr>
        <w:t>learning  así</w:t>
      </w:r>
      <w:proofErr w:type="gramEnd"/>
      <w:r w:rsidRPr="007D2ABA">
        <w:rPr>
          <w:rFonts w:ascii="Arial Narrow" w:hAnsi="Arial Narrow" w:cs="Arial"/>
          <w:color w:val="A6A6A6" w:themeColor="background1" w:themeShade="A6"/>
          <w:sz w:val="24"/>
          <w:szCs w:val="24"/>
        </w:rPr>
        <w:t>:</w:t>
      </w:r>
    </w:p>
    <w:p w14:paraId="728D1B34" w14:textId="77777777" w:rsidR="005E1FA4" w:rsidRPr="007D2ABA" w:rsidRDefault="005E1FA4" w:rsidP="00C15836">
      <w:pPr>
        <w:pStyle w:val="Prrafodelista"/>
        <w:widowControl/>
        <w:numPr>
          <w:ilvl w:val="0"/>
          <w:numId w:val="55"/>
        </w:numPr>
        <w:autoSpaceDE/>
        <w:autoSpaceDN/>
        <w:contextualSpacing/>
        <w:jc w:val="both"/>
        <w:rPr>
          <w:rFonts w:ascii="Arial Narrow" w:hAnsi="Arial Narrow"/>
          <w:color w:val="A6A6A6" w:themeColor="background1" w:themeShade="A6"/>
          <w:sz w:val="24"/>
          <w:szCs w:val="24"/>
          <w:lang w:val="es-CO"/>
        </w:rPr>
      </w:pPr>
      <w:r w:rsidRPr="007D2ABA">
        <w:rPr>
          <w:rFonts w:ascii="Arial Narrow" w:hAnsi="Arial Narrow"/>
          <w:color w:val="A6A6A6" w:themeColor="background1" w:themeShade="A6"/>
          <w:sz w:val="24"/>
          <w:szCs w:val="24"/>
          <w:lang w:val="es-CO"/>
        </w:rPr>
        <w:t>Documenta las publicaciones académicas, libros y artículos relevantes en el campo del aprendizaje automático que aborden problemas similares.</w:t>
      </w:r>
    </w:p>
    <w:p w14:paraId="2A598544" w14:textId="77777777" w:rsidR="005E1FA4" w:rsidRPr="007D2ABA" w:rsidRDefault="005E1FA4" w:rsidP="00C15836">
      <w:pPr>
        <w:pStyle w:val="Prrafodelista"/>
        <w:widowControl/>
        <w:numPr>
          <w:ilvl w:val="0"/>
          <w:numId w:val="55"/>
        </w:numPr>
        <w:autoSpaceDE/>
        <w:autoSpaceDN/>
        <w:contextualSpacing/>
        <w:jc w:val="both"/>
        <w:rPr>
          <w:rFonts w:ascii="Arial Narrow" w:hAnsi="Arial Narrow"/>
          <w:color w:val="A6A6A6" w:themeColor="background1" w:themeShade="A6"/>
          <w:sz w:val="24"/>
          <w:szCs w:val="24"/>
          <w:lang w:val="es-CO"/>
        </w:rPr>
      </w:pPr>
      <w:r w:rsidRPr="007D2ABA">
        <w:rPr>
          <w:rFonts w:ascii="Arial Narrow" w:hAnsi="Arial Narrow"/>
          <w:color w:val="A6A6A6" w:themeColor="background1" w:themeShade="A6"/>
          <w:sz w:val="24"/>
          <w:szCs w:val="24"/>
          <w:lang w:val="es-CO"/>
        </w:rPr>
        <w:t>Documenta las bases de datos académicas, como PubMed, Google Scholar o IEEE Xplore, para buscar investigaciones relacionadas.</w:t>
      </w:r>
    </w:p>
    <w:p w14:paraId="475A406B" w14:textId="77777777" w:rsidR="005E1FA4" w:rsidRPr="007D2ABA" w:rsidRDefault="005E1FA4" w:rsidP="00C15836">
      <w:pPr>
        <w:pStyle w:val="Prrafodelista"/>
        <w:widowControl/>
        <w:numPr>
          <w:ilvl w:val="0"/>
          <w:numId w:val="55"/>
        </w:numPr>
        <w:autoSpaceDE/>
        <w:autoSpaceDN/>
        <w:contextualSpacing/>
        <w:jc w:val="both"/>
        <w:rPr>
          <w:rFonts w:ascii="Arial Narrow" w:hAnsi="Arial Narrow"/>
          <w:color w:val="A6A6A6" w:themeColor="background1" w:themeShade="A6"/>
          <w:sz w:val="24"/>
          <w:szCs w:val="24"/>
          <w:lang w:val="es-CO"/>
        </w:rPr>
      </w:pPr>
      <w:r w:rsidRPr="007D2ABA">
        <w:rPr>
          <w:rFonts w:ascii="Arial Narrow" w:hAnsi="Arial Narrow"/>
          <w:color w:val="A6A6A6" w:themeColor="background1" w:themeShade="A6"/>
          <w:sz w:val="24"/>
          <w:szCs w:val="24"/>
          <w:lang w:val="es-CO"/>
        </w:rPr>
        <w:t>Documenta la consulta de blogs, foros y comunidades en línea donde los profesionales discuten y comparten información sobre técnicas y modelos de machine learning.</w:t>
      </w:r>
    </w:p>
    <w:p w14:paraId="6C6623FB" w14:textId="77777777" w:rsidR="005E1FA4" w:rsidRPr="007D2ABA" w:rsidRDefault="005E1FA4" w:rsidP="00C15836">
      <w:pPr>
        <w:pStyle w:val="Prrafodelista"/>
        <w:widowControl/>
        <w:numPr>
          <w:ilvl w:val="0"/>
          <w:numId w:val="56"/>
        </w:numPr>
        <w:autoSpaceDE/>
        <w:autoSpaceDN/>
        <w:contextualSpacing/>
        <w:jc w:val="both"/>
        <w:rPr>
          <w:rFonts w:ascii="Arial Narrow" w:hAnsi="Arial Narrow"/>
          <w:color w:val="A6A6A6" w:themeColor="background1" w:themeShade="A6"/>
          <w:sz w:val="24"/>
          <w:szCs w:val="24"/>
          <w:lang w:val="es-CO"/>
        </w:rPr>
      </w:pPr>
      <w:r w:rsidRPr="007D2ABA">
        <w:rPr>
          <w:rFonts w:ascii="Arial Narrow" w:hAnsi="Arial Narrow"/>
          <w:color w:val="A6A6A6" w:themeColor="background1" w:themeShade="A6"/>
          <w:sz w:val="24"/>
          <w:szCs w:val="24"/>
          <w:lang w:val="es-CO"/>
        </w:rPr>
        <w:t>Documenta como se analiza la literatura y los recursos especializados para identificar modelos de machine learning que se hayan utilizado con éxito en problemas similares.</w:t>
      </w:r>
    </w:p>
    <w:p w14:paraId="257F4F98" w14:textId="77777777" w:rsidR="005E1FA4" w:rsidRPr="007D2ABA" w:rsidRDefault="005E1FA4"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Documentar los modelos, algoritmos, metodologías o estrategias particulares que pueden ser utilizadas para abordar alguna de las tareas identificadas en los objetivos generales y específicos de la problemática.</w:t>
      </w:r>
    </w:p>
    <w:p w14:paraId="201D33FE" w14:textId="77777777" w:rsidR="005E1FA4" w:rsidRPr="00CB5492" w:rsidRDefault="005E1FA4" w:rsidP="00C15836">
      <w:pPr>
        <w:spacing w:after="0" w:line="240" w:lineRule="auto"/>
        <w:jc w:val="both"/>
        <w:rPr>
          <w:rFonts w:ascii="Arial Narrow" w:hAnsi="Arial Narrow" w:cs="Arial"/>
          <w:color w:val="7F7F7F" w:themeColor="text1" w:themeTint="80"/>
          <w:sz w:val="24"/>
          <w:szCs w:val="24"/>
        </w:rPr>
      </w:pPr>
    </w:p>
    <w:p w14:paraId="1B604C7A" w14:textId="186C6B61" w:rsidR="005E1FA4" w:rsidRPr="007D2ABA" w:rsidRDefault="005E1FA4" w:rsidP="007D2ABA">
      <w:pPr>
        <w:pStyle w:val="Descripcin"/>
        <w:tabs>
          <w:tab w:val="center" w:pos="4419"/>
          <w:tab w:val="right" w:pos="8838"/>
        </w:tabs>
        <w:spacing w:before="0" w:after="0"/>
        <w:jc w:val="center"/>
        <w:rPr>
          <w:rFonts w:ascii="Arial Narrow" w:hAnsi="Arial Narrow" w:cs="Arial"/>
          <w:i/>
          <w:iCs/>
          <w:color w:val="7F7F7F" w:themeColor="text1" w:themeTint="80"/>
          <w:sz w:val="20"/>
        </w:rPr>
      </w:pPr>
      <w:r w:rsidRPr="007D2ABA">
        <w:rPr>
          <w:rFonts w:ascii="Arial Narrow" w:hAnsi="Arial Narrow" w:cs="Arial"/>
          <w:color w:val="7F7F7F" w:themeColor="text1" w:themeTint="80"/>
          <w:sz w:val="20"/>
        </w:rPr>
        <w:t xml:space="preserve">Tabla </w:t>
      </w:r>
      <w:r w:rsidRPr="007D2ABA">
        <w:rPr>
          <w:rFonts w:ascii="Arial Narrow" w:hAnsi="Arial Narrow" w:cs="Arial"/>
          <w:i/>
          <w:iCs/>
          <w:color w:val="7F7F7F" w:themeColor="text1" w:themeTint="80"/>
          <w:sz w:val="20"/>
        </w:rPr>
        <w:fldChar w:fldCharType="begin"/>
      </w:r>
      <w:r w:rsidRPr="007D2ABA">
        <w:rPr>
          <w:rFonts w:ascii="Arial Narrow" w:hAnsi="Arial Narrow" w:cs="Arial"/>
          <w:color w:val="7F7F7F" w:themeColor="text1" w:themeTint="80"/>
          <w:sz w:val="20"/>
        </w:rPr>
        <w:instrText xml:space="preserve"> SEQ Tabla \* ARABIC </w:instrText>
      </w:r>
      <w:r w:rsidRPr="007D2ABA">
        <w:rPr>
          <w:rFonts w:ascii="Arial Narrow" w:hAnsi="Arial Narrow" w:cs="Arial"/>
          <w:i/>
          <w:iCs/>
          <w:color w:val="7F7F7F" w:themeColor="text1" w:themeTint="80"/>
          <w:sz w:val="20"/>
        </w:rPr>
        <w:fldChar w:fldCharType="separate"/>
      </w:r>
      <w:r w:rsidR="00FB2A12">
        <w:rPr>
          <w:rFonts w:ascii="Arial Narrow" w:hAnsi="Arial Narrow" w:cs="Arial"/>
          <w:noProof/>
          <w:color w:val="7F7F7F" w:themeColor="text1" w:themeTint="80"/>
          <w:sz w:val="20"/>
        </w:rPr>
        <w:t>1</w:t>
      </w:r>
      <w:r w:rsidRPr="007D2ABA">
        <w:rPr>
          <w:rFonts w:ascii="Arial Narrow" w:hAnsi="Arial Narrow" w:cs="Arial"/>
          <w:i/>
          <w:iCs/>
          <w:noProof/>
          <w:color w:val="7F7F7F" w:themeColor="text1" w:themeTint="80"/>
          <w:sz w:val="20"/>
        </w:rPr>
        <w:fldChar w:fldCharType="end"/>
      </w:r>
      <w:r w:rsidRPr="007D2ABA">
        <w:rPr>
          <w:rFonts w:ascii="Arial Narrow" w:hAnsi="Arial Narrow" w:cs="Arial"/>
          <w:color w:val="7F7F7F" w:themeColor="text1" w:themeTint="80"/>
          <w:sz w:val="20"/>
        </w:rPr>
        <w:t xml:space="preserve"> Ejemplo Inventario de modelos, algoritmos y metodologías preliminares</w:t>
      </w:r>
    </w:p>
    <w:tbl>
      <w:tblPr>
        <w:tblW w:w="8370"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4185"/>
      </w:tblGrid>
      <w:tr w:rsidR="005E1FA4" w:rsidRPr="00CB5492" w14:paraId="018FE605" w14:textId="77777777" w:rsidTr="007D2ABA">
        <w:tc>
          <w:tcPr>
            <w:tcW w:w="4185" w:type="dxa"/>
            <w:shd w:val="clear" w:color="auto" w:fill="92D050"/>
          </w:tcPr>
          <w:p w14:paraId="58629672" w14:textId="77777777" w:rsidR="005E1FA4" w:rsidRPr="007D2ABA" w:rsidRDefault="005E1FA4" w:rsidP="00C15836">
            <w:pPr>
              <w:spacing w:after="0" w:line="240" w:lineRule="auto"/>
              <w:jc w:val="center"/>
              <w:rPr>
                <w:rFonts w:ascii="Arial Narrow" w:hAnsi="Arial Narrow" w:cs="Arial"/>
                <w:b/>
                <w:sz w:val="24"/>
                <w:szCs w:val="24"/>
              </w:rPr>
            </w:pPr>
            <w:r w:rsidRPr="007D2ABA">
              <w:rPr>
                <w:rFonts w:ascii="Arial Narrow" w:hAnsi="Arial Narrow" w:cs="Arial"/>
                <w:b/>
                <w:sz w:val="24"/>
                <w:szCs w:val="24"/>
              </w:rPr>
              <w:t>Modelo/Algoritmo/Metodología</w:t>
            </w:r>
          </w:p>
        </w:tc>
        <w:tc>
          <w:tcPr>
            <w:tcW w:w="4185" w:type="dxa"/>
            <w:shd w:val="clear" w:color="auto" w:fill="92D050"/>
          </w:tcPr>
          <w:p w14:paraId="5932811C" w14:textId="77777777" w:rsidR="005E1FA4" w:rsidRPr="007D2ABA" w:rsidRDefault="005E1FA4" w:rsidP="00C15836">
            <w:pPr>
              <w:spacing w:after="0" w:line="240" w:lineRule="auto"/>
              <w:jc w:val="center"/>
              <w:rPr>
                <w:rFonts w:ascii="Arial Narrow" w:hAnsi="Arial Narrow" w:cs="Arial"/>
                <w:b/>
                <w:sz w:val="24"/>
                <w:szCs w:val="24"/>
              </w:rPr>
            </w:pPr>
            <w:r w:rsidRPr="007D2ABA">
              <w:rPr>
                <w:rFonts w:ascii="Arial Narrow" w:hAnsi="Arial Narrow" w:cs="Arial"/>
                <w:b/>
                <w:sz w:val="24"/>
                <w:szCs w:val="24"/>
              </w:rPr>
              <w:t>Tarea con potencial de ser abordada</w:t>
            </w:r>
          </w:p>
        </w:tc>
      </w:tr>
      <w:tr w:rsidR="005E1FA4" w:rsidRPr="00CB5492" w14:paraId="7993A40C" w14:textId="77777777" w:rsidTr="007D2ABA">
        <w:tc>
          <w:tcPr>
            <w:tcW w:w="4185" w:type="dxa"/>
          </w:tcPr>
          <w:p w14:paraId="0877EEF0"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Regresión Lineal</w:t>
            </w:r>
          </w:p>
        </w:tc>
        <w:tc>
          <w:tcPr>
            <w:tcW w:w="4185" w:type="dxa"/>
          </w:tcPr>
          <w:p w14:paraId="7C162B9A"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Predicción de variables continuas</w:t>
            </w:r>
          </w:p>
        </w:tc>
      </w:tr>
      <w:tr w:rsidR="005E1FA4" w:rsidRPr="00CB5492" w14:paraId="68EC5F4C" w14:textId="77777777" w:rsidTr="007D2ABA">
        <w:tc>
          <w:tcPr>
            <w:tcW w:w="4185" w:type="dxa"/>
          </w:tcPr>
          <w:p w14:paraId="30095493"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Árboles de Decisión</w:t>
            </w:r>
          </w:p>
        </w:tc>
        <w:tc>
          <w:tcPr>
            <w:tcW w:w="4185" w:type="dxa"/>
          </w:tcPr>
          <w:p w14:paraId="70FE5AC0"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Clasificación y análisis de factores</w:t>
            </w:r>
          </w:p>
        </w:tc>
      </w:tr>
      <w:tr w:rsidR="005E1FA4" w:rsidRPr="00CB5492" w14:paraId="0E17F471" w14:textId="77777777" w:rsidTr="007D2ABA">
        <w:tc>
          <w:tcPr>
            <w:tcW w:w="4185" w:type="dxa"/>
          </w:tcPr>
          <w:p w14:paraId="4F10E803"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Redes Neuronales</w:t>
            </w:r>
          </w:p>
        </w:tc>
        <w:tc>
          <w:tcPr>
            <w:tcW w:w="4185" w:type="dxa"/>
          </w:tcPr>
          <w:p w14:paraId="56A1892A"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Detección de patrones complejos</w:t>
            </w:r>
          </w:p>
        </w:tc>
      </w:tr>
      <w:tr w:rsidR="005E1FA4" w:rsidRPr="00CB5492" w14:paraId="31469212" w14:textId="77777777" w:rsidTr="007D2ABA">
        <w:tc>
          <w:tcPr>
            <w:tcW w:w="4185" w:type="dxa"/>
          </w:tcPr>
          <w:p w14:paraId="480940E8"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Clustering K-Means</w:t>
            </w:r>
          </w:p>
        </w:tc>
        <w:tc>
          <w:tcPr>
            <w:tcW w:w="4185" w:type="dxa"/>
          </w:tcPr>
          <w:p w14:paraId="260BE46B"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r w:rsidRPr="00CB5492">
              <w:rPr>
                <w:rFonts w:ascii="Arial Narrow" w:eastAsia="Times New Roman" w:hAnsi="Arial Narrow" w:cs="Arial"/>
                <w:color w:val="7F7F7F" w:themeColor="text1" w:themeTint="80"/>
                <w:sz w:val="24"/>
                <w:szCs w:val="24"/>
              </w:rPr>
              <w:t>Segmentación de datos</w:t>
            </w:r>
          </w:p>
        </w:tc>
      </w:tr>
    </w:tbl>
    <w:p w14:paraId="7B5E9507" w14:textId="77777777" w:rsidR="005E1FA4" w:rsidRPr="00CB5492" w:rsidRDefault="005E1FA4" w:rsidP="00C15836">
      <w:pPr>
        <w:pStyle w:val="Descripcin"/>
        <w:tabs>
          <w:tab w:val="center" w:pos="4419"/>
          <w:tab w:val="right" w:pos="8838"/>
        </w:tabs>
        <w:spacing w:before="0" w:after="0"/>
        <w:rPr>
          <w:rFonts w:ascii="Arial Narrow" w:hAnsi="Arial Narrow" w:cs="Arial"/>
          <w:color w:val="7F7F7F" w:themeColor="text1" w:themeTint="80"/>
          <w:sz w:val="24"/>
          <w:szCs w:val="24"/>
        </w:rPr>
      </w:pPr>
      <w:bookmarkStart w:id="54" w:name="_Toc137816778"/>
      <w:r w:rsidRPr="00CB5492">
        <w:rPr>
          <w:rFonts w:ascii="Arial Narrow" w:hAnsi="Arial Narrow" w:cs="Arial"/>
          <w:color w:val="7F7F7F" w:themeColor="text1" w:themeTint="80"/>
          <w:sz w:val="24"/>
          <w:szCs w:val="24"/>
        </w:rPr>
        <w:tab/>
      </w:r>
      <w:bookmarkEnd w:id="54"/>
    </w:p>
    <w:p w14:paraId="367D6EDF" w14:textId="77777777" w:rsidR="002E30E5" w:rsidRPr="00CB5492" w:rsidRDefault="002E30E5" w:rsidP="002E30E5">
      <w:pPr>
        <w:rPr>
          <w:rFonts w:ascii="Arial Narrow" w:hAnsi="Arial Narrow"/>
          <w:sz w:val="24"/>
          <w:szCs w:val="24"/>
          <w:lang w:eastAsia="es-ES"/>
        </w:rPr>
      </w:pPr>
    </w:p>
    <w:p w14:paraId="76881B3C" w14:textId="77777777" w:rsidR="005E1FA4" w:rsidRPr="00CB5492" w:rsidRDefault="005E1FA4" w:rsidP="00C15836">
      <w:pPr>
        <w:pStyle w:val="Prrafodelista"/>
        <w:widowControl/>
        <w:numPr>
          <w:ilvl w:val="0"/>
          <w:numId w:val="46"/>
        </w:numPr>
        <w:autoSpaceDE/>
        <w:autoSpaceDN/>
        <w:contextualSpacing/>
        <w:jc w:val="both"/>
        <w:rPr>
          <w:rFonts w:ascii="Arial Narrow" w:hAnsi="Arial Narrow"/>
          <w:b/>
          <w:vanish/>
          <w:sz w:val="24"/>
          <w:szCs w:val="24"/>
        </w:rPr>
      </w:pPr>
    </w:p>
    <w:p w14:paraId="5E89CA00" w14:textId="77777777" w:rsidR="005E1FA4" w:rsidRPr="00CB5492" w:rsidRDefault="005E1FA4" w:rsidP="00C15836">
      <w:pPr>
        <w:pStyle w:val="Prrafodelista"/>
        <w:widowControl/>
        <w:numPr>
          <w:ilvl w:val="0"/>
          <w:numId w:val="46"/>
        </w:numPr>
        <w:autoSpaceDE/>
        <w:autoSpaceDN/>
        <w:contextualSpacing/>
        <w:jc w:val="both"/>
        <w:rPr>
          <w:rFonts w:ascii="Arial Narrow" w:hAnsi="Arial Narrow"/>
          <w:b/>
          <w:vanish/>
          <w:sz w:val="24"/>
          <w:szCs w:val="24"/>
        </w:rPr>
      </w:pPr>
    </w:p>
    <w:p w14:paraId="67174FEB" w14:textId="77777777" w:rsidR="005E1FA4" w:rsidRPr="00CB5492" w:rsidRDefault="005E1FA4" w:rsidP="0033388D">
      <w:pPr>
        <w:pStyle w:val="Ttulo3"/>
        <w:numPr>
          <w:ilvl w:val="0"/>
          <w:numId w:val="56"/>
        </w:numPr>
        <w:spacing w:before="0" w:after="0"/>
        <w:rPr>
          <w:rFonts w:ascii="Arial Narrow" w:hAnsi="Arial Narrow" w:cs="Arial"/>
          <w:sz w:val="24"/>
          <w:szCs w:val="24"/>
          <w:lang w:val="es-CO"/>
        </w:rPr>
      </w:pPr>
      <w:bookmarkStart w:id="55" w:name="_Toc137825318"/>
      <w:bookmarkStart w:id="56" w:name="_Toc161906176"/>
      <w:bookmarkStart w:id="57" w:name="_Toc192491424"/>
      <w:r w:rsidRPr="00CB5492">
        <w:rPr>
          <w:rFonts w:ascii="Arial Narrow" w:hAnsi="Arial Narrow" w:cs="Arial"/>
          <w:sz w:val="24"/>
          <w:szCs w:val="24"/>
          <w:lang w:val="es-CO"/>
        </w:rPr>
        <w:t>Evaluación de la solución analítica</w:t>
      </w:r>
      <w:bookmarkEnd w:id="55"/>
      <w:bookmarkEnd w:id="56"/>
      <w:bookmarkEnd w:id="57"/>
    </w:p>
    <w:p w14:paraId="28DCE301" w14:textId="77777777" w:rsidR="00160C4F" w:rsidRPr="007D2ABA" w:rsidRDefault="00160C4F"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En esta fase, se comparan los modelos seleccionados en la etapa previa utilizando diversas métricas de desempeño, como precisión, exactitud, error cuadrático, probabilidad, ganancia de información y costo/utilidad. El objetivo es diferenciar entre modelos con un buen rendimiento y aquellos menos adecuados para la solución analítica. Cabe resaltar que esta evaluación es interna y distinta de las métricas externas que se emplearán en la fase posterior.</w:t>
      </w:r>
    </w:p>
    <w:p w14:paraId="4AFCAEF1" w14:textId="77777777" w:rsidR="002E30E5" w:rsidRPr="007D2ABA" w:rsidRDefault="002E30E5" w:rsidP="00C15836">
      <w:pPr>
        <w:spacing w:after="0" w:line="240" w:lineRule="auto"/>
        <w:jc w:val="both"/>
        <w:rPr>
          <w:rFonts w:ascii="Arial Narrow" w:hAnsi="Arial Narrow" w:cs="Arial"/>
          <w:color w:val="A6A6A6" w:themeColor="background1" w:themeShade="A6"/>
          <w:sz w:val="24"/>
          <w:szCs w:val="24"/>
        </w:rPr>
      </w:pPr>
    </w:p>
    <w:p w14:paraId="6222B9A2" w14:textId="092E03A9" w:rsidR="005E1FA4" w:rsidRPr="007D2ABA" w:rsidRDefault="00160C4F"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Se debe documentar detalladamente los resultados obtenidos, especificando las métricas utilizadas y los valores alcanzados por cada modelo. Además, se debe incluir una comparación estructurada entre los modelos, resaltando sus fortalezas y debilidades. Finalmente, se debe justificar la selección del modelo óptimo con base en los resultados de la evaluación, argumentando por qué este es el más adecuado para responder a la pregunta analítica planteada.</w:t>
      </w:r>
    </w:p>
    <w:p w14:paraId="059BD84F" w14:textId="77777777" w:rsidR="00160C4F" w:rsidRPr="00CB5492" w:rsidRDefault="00160C4F" w:rsidP="00C15836">
      <w:pPr>
        <w:spacing w:after="0" w:line="240" w:lineRule="auto"/>
        <w:jc w:val="both"/>
        <w:rPr>
          <w:rFonts w:ascii="Arial Narrow" w:hAnsi="Arial Narrow" w:cs="Arial"/>
          <w:sz w:val="24"/>
          <w:szCs w:val="24"/>
        </w:rPr>
      </w:pPr>
    </w:p>
    <w:p w14:paraId="69387682" w14:textId="77777777" w:rsidR="005E1FA4" w:rsidRPr="00CB5492" w:rsidRDefault="005E1FA4" w:rsidP="0033388D">
      <w:pPr>
        <w:pStyle w:val="Ttulo3"/>
        <w:numPr>
          <w:ilvl w:val="0"/>
          <w:numId w:val="56"/>
        </w:numPr>
        <w:spacing w:before="0" w:after="0"/>
        <w:rPr>
          <w:rFonts w:ascii="Arial Narrow" w:hAnsi="Arial Narrow" w:cs="Arial"/>
          <w:sz w:val="24"/>
          <w:szCs w:val="24"/>
          <w:lang w:val="es-CO"/>
        </w:rPr>
      </w:pPr>
      <w:bookmarkStart w:id="58" w:name="_Toc137825319"/>
      <w:bookmarkStart w:id="59" w:name="_Toc161906177"/>
      <w:bookmarkStart w:id="60" w:name="_Toc192491425"/>
      <w:r w:rsidRPr="00CB5492">
        <w:rPr>
          <w:rFonts w:ascii="Arial Narrow" w:hAnsi="Arial Narrow" w:cs="Arial"/>
          <w:sz w:val="24"/>
          <w:szCs w:val="24"/>
          <w:lang w:val="es-CO"/>
        </w:rPr>
        <w:t>Optimización de la solución analítica</w:t>
      </w:r>
      <w:bookmarkEnd w:id="58"/>
      <w:bookmarkEnd w:id="59"/>
      <w:bookmarkEnd w:id="60"/>
    </w:p>
    <w:p w14:paraId="2FCB744D" w14:textId="77777777" w:rsidR="00D24CDB" w:rsidRPr="007D2ABA" w:rsidRDefault="00D24CDB"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La optimización de la solución analítica consiste en la aplicación de un método que refine y mejore el modelo seleccionado, garantizando su eficiencia en la ejecución o despliegue y su capacidad de generalización ante nuevos datos. Este proceso busca reducir errores, mejorar el desempeño del modelo y asegurar su estabilidad en diferentes escenarios.</w:t>
      </w:r>
    </w:p>
    <w:p w14:paraId="667CB81A" w14:textId="77777777" w:rsidR="002E30E5" w:rsidRPr="007D2ABA" w:rsidRDefault="002E30E5" w:rsidP="00C15836">
      <w:pPr>
        <w:spacing w:after="0" w:line="240" w:lineRule="auto"/>
        <w:jc w:val="both"/>
        <w:rPr>
          <w:rFonts w:ascii="Arial Narrow" w:hAnsi="Arial Narrow" w:cs="Arial"/>
          <w:color w:val="A6A6A6" w:themeColor="background1" w:themeShade="A6"/>
          <w:sz w:val="24"/>
          <w:szCs w:val="24"/>
        </w:rPr>
      </w:pPr>
    </w:p>
    <w:p w14:paraId="2B39845E" w14:textId="77777777" w:rsidR="00D24CDB" w:rsidRPr="007D2ABA" w:rsidRDefault="00D24CDB"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El resultado de esta fase es un código ejecutable en Python, acompañado de las visualizaciones necesarias para la validación de los resultados entre las partes interesadas. Las visualizaciones podrán generarse en Python o en la plataforma definida por la Oficina TIC del Ministerio de Ambiente y Desarrollo Sostenible.</w:t>
      </w:r>
    </w:p>
    <w:p w14:paraId="41C42C40" w14:textId="77777777" w:rsidR="002E30E5" w:rsidRPr="00CB5492" w:rsidRDefault="002E30E5" w:rsidP="00C15836">
      <w:pPr>
        <w:spacing w:after="0" w:line="240" w:lineRule="auto"/>
        <w:jc w:val="both"/>
        <w:rPr>
          <w:rFonts w:ascii="Arial Narrow" w:hAnsi="Arial Narrow" w:cs="Arial"/>
          <w:color w:val="7F7F7F" w:themeColor="text1" w:themeTint="80"/>
          <w:sz w:val="24"/>
          <w:szCs w:val="24"/>
        </w:rPr>
      </w:pPr>
    </w:p>
    <w:p w14:paraId="5897CE2F" w14:textId="77777777" w:rsidR="00D24CDB" w:rsidRPr="007D2ABA" w:rsidRDefault="00D24CDB" w:rsidP="00C15836">
      <w:pPr>
        <w:spacing w:after="0" w:line="240" w:lineRule="auto"/>
        <w:jc w:val="both"/>
        <w:rPr>
          <w:rFonts w:ascii="Arial Narrow" w:hAnsi="Arial Narrow" w:cs="Arial"/>
          <w:color w:val="A6A6A6" w:themeColor="background1" w:themeShade="A6"/>
          <w:sz w:val="24"/>
          <w:szCs w:val="24"/>
        </w:rPr>
      </w:pPr>
      <w:r w:rsidRPr="007D2ABA">
        <w:rPr>
          <w:rFonts w:ascii="Arial Narrow" w:hAnsi="Arial Narrow" w:cs="Arial"/>
          <w:color w:val="A6A6A6" w:themeColor="background1" w:themeShade="A6"/>
          <w:sz w:val="24"/>
          <w:szCs w:val="24"/>
        </w:rPr>
        <w:t>En esta fase, se debe documentar lo siguiente:</w:t>
      </w:r>
    </w:p>
    <w:p w14:paraId="12044297" w14:textId="77777777" w:rsidR="002E30E5" w:rsidRPr="007D2ABA" w:rsidRDefault="002E30E5" w:rsidP="00C15836">
      <w:pPr>
        <w:spacing w:after="0" w:line="240" w:lineRule="auto"/>
        <w:jc w:val="both"/>
        <w:rPr>
          <w:rFonts w:ascii="Arial Narrow" w:hAnsi="Arial Narrow" w:cs="Arial"/>
          <w:color w:val="A6A6A6" w:themeColor="background1" w:themeShade="A6"/>
          <w:sz w:val="24"/>
          <w:szCs w:val="24"/>
        </w:rPr>
      </w:pPr>
    </w:p>
    <w:p w14:paraId="52CDB837"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Método de optimización:</w:t>
      </w:r>
      <w:r w:rsidRPr="007D2ABA">
        <w:rPr>
          <w:rFonts w:ascii="Arial Narrow" w:hAnsi="Arial Narrow"/>
          <w:color w:val="A6A6A6" w:themeColor="background1" w:themeShade="A6"/>
          <w:sz w:val="24"/>
          <w:szCs w:val="24"/>
          <w:lang w:val="es-CO"/>
        </w:rPr>
        <w:t xml:space="preserve"> Descripción detallada del enfoque utilizado para mejorar el modelo, incluyendo su justificación y aplicación.</w:t>
      </w:r>
    </w:p>
    <w:p w14:paraId="3920F956"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Ajustes de parámetros:</w:t>
      </w:r>
      <w:r w:rsidRPr="007D2ABA">
        <w:rPr>
          <w:rFonts w:ascii="Arial Narrow" w:hAnsi="Arial Narrow"/>
          <w:color w:val="A6A6A6" w:themeColor="background1" w:themeShade="A6"/>
          <w:sz w:val="24"/>
          <w:szCs w:val="24"/>
          <w:lang w:val="es-CO"/>
        </w:rPr>
        <w:t xml:space="preserve"> Registro de las configuraciones y modificaciones realizadas en el modelo durante el proceso de optimización.</w:t>
      </w:r>
    </w:p>
    <w:p w14:paraId="410A2C89"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Código fuente:</w:t>
      </w:r>
      <w:r w:rsidRPr="007D2ABA">
        <w:rPr>
          <w:rFonts w:ascii="Arial Narrow" w:hAnsi="Arial Narrow"/>
          <w:color w:val="A6A6A6" w:themeColor="background1" w:themeShade="A6"/>
          <w:sz w:val="24"/>
          <w:szCs w:val="24"/>
          <w:lang w:val="es-CO"/>
        </w:rPr>
        <w:t xml:space="preserve"> Implementación en Python del modelo optimizado, con comentarios explicativos que faciliten su comprensión y mantenimiento.</w:t>
      </w:r>
    </w:p>
    <w:p w14:paraId="3E5B6ADF"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Visualizaciones:</w:t>
      </w:r>
      <w:r w:rsidRPr="007D2ABA">
        <w:rPr>
          <w:rFonts w:ascii="Arial Narrow" w:hAnsi="Arial Narrow"/>
          <w:color w:val="A6A6A6" w:themeColor="background1" w:themeShade="A6"/>
          <w:sz w:val="24"/>
          <w:szCs w:val="24"/>
          <w:lang w:val="es-CO"/>
        </w:rPr>
        <w:t xml:space="preserve"> Descripción de los gráficos o reportes utilizados para la validación de los resultados entre las partes interesadas.</w:t>
      </w:r>
    </w:p>
    <w:p w14:paraId="541FC474"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Evaluación del rendimiento:</w:t>
      </w:r>
      <w:r w:rsidRPr="007D2ABA">
        <w:rPr>
          <w:rFonts w:ascii="Arial Narrow" w:hAnsi="Arial Narrow"/>
          <w:color w:val="A6A6A6" w:themeColor="background1" w:themeShade="A6"/>
          <w:sz w:val="24"/>
          <w:szCs w:val="24"/>
          <w:lang w:val="es-CO"/>
        </w:rPr>
        <w:t xml:space="preserve"> Análisis de métricas relevantes para medir la mejora del modelo después de la optimización.</w:t>
      </w:r>
    </w:p>
    <w:p w14:paraId="61C06F01"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Comparación de resultados:</w:t>
      </w:r>
      <w:r w:rsidRPr="007D2ABA">
        <w:rPr>
          <w:rFonts w:ascii="Arial Narrow" w:hAnsi="Arial Narrow"/>
          <w:color w:val="A6A6A6" w:themeColor="background1" w:themeShade="A6"/>
          <w:sz w:val="24"/>
          <w:szCs w:val="24"/>
          <w:lang w:val="es-CO"/>
        </w:rPr>
        <w:t xml:space="preserve"> Evidencia de mejoras en el modelo optimizado frente al modelo original, con base en métricas clave.</w:t>
      </w:r>
    </w:p>
    <w:p w14:paraId="2E6F638A"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Validación del modelo:</w:t>
      </w:r>
      <w:r w:rsidRPr="007D2ABA">
        <w:rPr>
          <w:rFonts w:ascii="Arial Narrow" w:hAnsi="Arial Narrow"/>
          <w:color w:val="A6A6A6" w:themeColor="background1" w:themeShade="A6"/>
          <w:sz w:val="24"/>
          <w:szCs w:val="24"/>
          <w:lang w:val="es-CO"/>
        </w:rPr>
        <w:t xml:space="preserve"> Información sobre los datos adicionales o conjuntos de validación utilizados para comprobar la eficacia del modelo optimizado.</w:t>
      </w:r>
    </w:p>
    <w:p w14:paraId="024A6760" w14:textId="77777777" w:rsidR="00D24CDB" w:rsidRPr="007D2ABA" w:rsidRDefault="00D24CDB" w:rsidP="00C15836">
      <w:pPr>
        <w:pStyle w:val="Prrafodelista"/>
        <w:numPr>
          <w:ilvl w:val="0"/>
          <w:numId w:val="59"/>
        </w:numPr>
        <w:jc w:val="both"/>
        <w:rPr>
          <w:rFonts w:ascii="Arial Narrow" w:hAnsi="Arial Narrow"/>
          <w:color w:val="A6A6A6" w:themeColor="background1" w:themeShade="A6"/>
          <w:sz w:val="24"/>
          <w:szCs w:val="24"/>
          <w:lang w:val="es-CO"/>
        </w:rPr>
      </w:pPr>
      <w:r w:rsidRPr="007D2ABA">
        <w:rPr>
          <w:rFonts w:ascii="Arial Narrow" w:hAnsi="Arial Narrow"/>
          <w:b/>
          <w:bCs/>
          <w:color w:val="A6A6A6" w:themeColor="background1" w:themeShade="A6"/>
          <w:sz w:val="24"/>
          <w:szCs w:val="24"/>
          <w:lang w:val="es-CO"/>
        </w:rPr>
        <w:t>Plataforma de visualización:</w:t>
      </w:r>
      <w:r w:rsidRPr="007D2ABA">
        <w:rPr>
          <w:rFonts w:ascii="Arial Narrow" w:hAnsi="Arial Narrow"/>
          <w:color w:val="A6A6A6" w:themeColor="background1" w:themeShade="A6"/>
          <w:sz w:val="24"/>
          <w:szCs w:val="24"/>
          <w:lang w:val="es-CO"/>
        </w:rPr>
        <w:t xml:space="preserve"> Especificación de la herramienta utilizada para la generación de reportes y gráficos.</w:t>
      </w:r>
    </w:p>
    <w:p w14:paraId="0A1E0FF1" w14:textId="1991FAA9" w:rsidR="005E1FA4" w:rsidRPr="00CB5492" w:rsidRDefault="005E1FA4" w:rsidP="0033388D">
      <w:pPr>
        <w:pStyle w:val="Ttulo2"/>
        <w:numPr>
          <w:ilvl w:val="1"/>
          <w:numId w:val="71"/>
        </w:numPr>
        <w:rPr>
          <w:rFonts w:ascii="Arial Narrow" w:hAnsi="Arial Narrow"/>
          <w:sz w:val="24"/>
          <w:szCs w:val="24"/>
          <w:lang w:val="es-CO"/>
        </w:rPr>
      </w:pPr>
      <w:bookmarkStart w:id="61" w:name="_Toc137825320"/>
      <w:bookmarkStart w:id="62" w:name="_Toc161906178"/>
      <w:bookmarkStart w:id="63" w:name="_Toc192491426"/>
      <w:bookmarkStart w:id="64" w:name="_Toc193197748"/>
      <w:r w:rsidRPr="00CB5492">
        <w:rPr>
          <w:rFonts w:ascii="Arial Narrow" w:hAnsi="Arial Narrow"/>
          <w:sz w:val="24"/>
          <w:szCs w:val="24"/>
          <w:lang w:val="es-CO"/>
        </w:rPr>
        <w:lastRenderedPageBreak/>
        <w:t>Evaluación de la utilidad</w:t>
      </w:r>
      <w:bookmarkEnd w:id="61"/>
      <w:bookmarkEnd w:id="62"/>
      <w:bookmarkEnd w:id="63"/>
      <w:bookmarkEnd w:id="64"/>
    </w:p>
    <w:p w14:paraId="34A9E464"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Esta fase se centra en analizar la utilidad y aplicabilidad de los modelos desarrollados desde una perspectiva empresarial, asegurando que estos puedan integrarse en los procesos de toma de decisiones relacionados con el objetivo definido en la fase de necesidades analíticas. La evaluación permitirá determinar si los modelos aportan valor a la problemática abordada y cómo pueden optimizar el proceso de toma de decisiones dentro del Ministerio de Ambiente y Desarrollo Sostenible.</w:t>
      </w:r>
    </w:p>
    <w:p w14:paraId="75F13836"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p>
    <w:p w14:paraId="74AB9350"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 xml:space="preserve">Como parte de esta fase, se llevará a cabo la </w:t>
      </w:r>
      <w:r w:rsidRPr="007D2ABA">
        <w:rPr>
          <w:rFonts w:ascii="Arial Narrow" w:eastAsia="Times New Roman" w:hAnsi="Arial Narrow" w:cs="Arial"/>
          <w:b/>
          <w:bCs/>
          <w:color w:val="A6A6A6" w:themeColor="background1" w:themeShade="A6"/>
          <w:sz w:val="24"/>
          <w:szCs w:val="24"/>
        </w:rPr>
        <w:t>documentación del proceso de ejecución basado en la metodología CRISP-DM</w:t>
      </w:r>
      <w:r w:rsidRPr="007D2ABA">
        <w:rPr>
          <w:rFonts w:ascii="Arial Narrow" w:eastAsia="Times New Roman" w:hAnsi="Arial Narrow" w:cs="Arial"/>
          <w:color w:val="A6A6A6" w:themeColor="background1" w:themeShade="A6"/>
          <w:sz w:val="24"/>
          <w:szCs w:val="24"/>
        </w:rPr>
        <w:t>, asegurando que cada etapa sea descrita en función de las preguntas de investigación planteadas. Esto garantizará que el proceso seguido para la generación de los modelos sea transparente, replicable y alineado con estándares reconocidos en la analítica de datos.</w:t>
      </w:r>
    </w:p>
    <w:p w14:paraId="01B325F7"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p>
    <w:p w14:paraId="105E6965" w14:textId="389EF3A4"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Como parte de esta fase, se sugiere realizar talleres de transferencia de conocimientos, con el objetivo de capacitar a los participantes en el uso de los modelos como herramientas de apoyo en la toma de decisiones. Es importante que en estos talleres participen tanto técnicos especializados en gestión de datos como expertos del Ministerio con experiencia en la problemática de interés.</w:t>
      </w:r>
    </w:p>
    <w:p w14:paraId="2098C43C"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p>
    <w:p w14:paraId="1ED287BA"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Para documentar esta fase, se debe incluir lo siguiente:</w:t>
      </w:r>
    </w:p>
    <w:p w14:paraId="0DADB4AE" w14:textId="77777777" w:rsidR="002E30E5" w:rsidRPr="007D2ABA" w:rsidRDefault="002E30E5" w:rsidP="002E30E5">
      <w:pPr>
        <w:numPr>
          <w:ilvl w:val="0"/>
          <w:numId w:val="63"/>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Proceso de ejecución CRISP-DM:</w:t>
      </w:r>
      <w:r w:rsidRPr="007D2ABA">
        <w:rPr>
          <w:rFonts w:ascii="Arial Narrow" w:eastAsia="Times New Roman" w:hAnsi="Arial Narrow" w:cs="Arial"/>
          <w:color w:val="A6A6A6" w:themeColor="background1" w:themeShade="A6"/>
          <w:sz w:val="24"/>
          <w:szCs w:val="24"/>
        </w:rPr>
        <w:t xml:space="preserve"> Descripción detallada de cada una de sus etapas y su aplicación en la generación de los modelos, incluyendo las preguntas de investigación abordadas.</w:t>
      </w:r>
    </w:p>
    <w:p w14:paraId="5BF91CF9" w14:textId="77777777" w:rsidR="002E30E5" w:rsidRPr="007D2ABA" w:rsidRDefault="002E30E5" w:rsidP="002E30E5">
      <w:pPr>
        <w:numPr>
          <w:ilvl w:val="0"/>
          <w:numId w:val="63"/>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Contribución de los modelos a la toma de decisiones:</w:t>
      </w:r>
      <w:r w:rsidRPr="007D2ABA">
        <w:rPr>
          <w:rFonts w:ascii="Arial Narrow" w:eastAsia="Times New Roman" w:hAnsi="Arial Narrow" w:cs="Arial"/>
          <w:color w:val="A6A6A6" w:themeColor="background1" w:themeShade="A6"/>
          <w:sz w:val="24"/>
          <w:szCs w:val="24"/>
        </w:rPr>
        <w:t xml:space="preserve"> Documentación sobre cómo los resultados obtenidos pueden ser utilizados en el contexto empresarial para mejorar los procesos de decisión.</w:t>
      </w:r>
    </w:p>
    <w:p w14:paraId="7ED96B46" w14:textId="77777777" w:rsidR="002E30E5" w:rsidRPr="007D2ABA" w:rsidRDefault="002E30E5" w:rsidP="002E30E5">
      <w:pPr>
        <w:numPr>
          <w:ilvl w:val="0"/>
          <w:numId w:val="63"/>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Evaluación de la relevancia y utilidad:</w:t>
      </w:r>
      <w:r w:rsidRPr="007D2ABA">
        <w:rPr>
          <w:rFonts w:ascii="Arial Narrow" w:eastAsia="Times New Roman" w:hAnsi="Arial Narrow" w:cs="Arial"/>
          <w:color w:val="A6A6A6" w:themeColor="background1" w:themeShade="A6"/>
          <w:sz w:val="24"/>
          <w:szCs w:val="24"/>
        </w:rPr>
        <w:t xml:space="preserve"> Análisis de la pertinencia de los modelos para resolver la problemática identificada y su alineación con los objetivos empresariales.</w:t>
      </w:r>
    </w:p>
    <w:p w14:paraId="75F54F11" w14:textId="77777777" w:rsidR="002E30E5" w:rsidRPr="007D2ABA" w:rsidRDefault="002E30E5" w:rsidP="002E30E5">
      <w:pPr>
        <w:numPr>
          <w:ilvl w:val="0"/>
          <w:numId w:val="63"/>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Planificación y organización de los talleres:</w:t>
      </w:r>
      <w:r w:rsidRPr="007D2ABA">
        <w:rPr>
          <w:rFonts w:ascii="Arial Narrow" w:eastAsia="Times New Roman" w:hAnsi="Arial Narrow" w:cs="Arial"/>
          <w:color w:val="A6A6A6" w:themeColor="background1" w:themeShade="A6"/>
          <w:sz w:val="24"/>
          <w:szCs w:val="24"/>
        </w:rPr>
        <w:t xml:space="preserve"> Cronograma detallado, duración, modalidad (virtual o presencial) y audiencia objetivo.</w:t>
      </w:r>
    </w:p>
    <w:p w14:paraId="5EE73C14" w14:textId="77777777" w:rsidR="002E30E5" w:rsidRPr="007D2ABA" w:rsidRDefault="002E30E5" w:rsidP="002E30E5">
      <w:pPr>
        <w:numPr>
          <w:ilvl w:val="0"/>
          <w:numId w:val="63"/>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Participación de expertos y técnicos:</w:t>
      </w:r>
      <w:r w:rsidRPr="007D2ABA">
        <w:rPr>
          <w:rFonts w:ascii="Arial Narrow" w:eastAsia="Times New Roman" w:hAnsi="Arial Narrow" w:cs="Arial"/>
          <w:color w:val="A6A6A6" w:themeColor="background1" w:themeShade="A6"/>
          <w:sz w:val="24"/>
          <w:szCs w:val="24"/>
        </w:rPr>
        <w:t xml:space="preserve"> Descripción del rol y la contribución de los participantes en la validación y aplicación de los modelos en el contexto empresarial.</w:t>
      </w:r>
    </w:p>
    <w:p w14:paraId="6E264A73" w14:textId="77777777" w:rsidR="002E30E5" w:rsidRPr="007D2ABA" w:rsidRDefault="002E30E5" w:rsidP="007D2ABA">
      <w:pPr>
        <w:spacing w:after="0" w:line="240" w:lineRule="auto"/>
        <w:ind w:left="720"/>
        <w:jc w:val="both"/>
        <w:rPr>
          <w:rFonts w:ascii="Arial Narrow" w:eastAsia="Times New Roman" w:hAnsi="Arial Narrow" w:cs="Arial"/>
          <w:color w:val="A6A6A6" w:themeColor="background1" w:themeShade="A6"/>
          <w:sz w:val="24"/>
          <w:szCs w:val="24"/>
        </w:rPr>
      </w:pPr>
    </w:p>
    <w:p w14:paraId="67F8C3AC" w14:textId="0F647E0B"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 xml:space="preserve">Las fases del proyecto siguen un enfoque ágil y colaborativo, con reuniones semanales lideradas por la Oficina TIC, garantizando la </w:t>
      </w:r>
      <w:r w:rsidR="007D2ABA" w:rsidRPr="007D2ABA">
        <w:rPr>
          <w:rFonts w:ascii="Arial Narrow" w:eastAsia="Times New Roman" w:hAnsi="Arial Narrow" w:cs="Arial"/>
          <w:color w:val="A6A6A6" w:themeColor="background1" w:themeShade="A6"/>
          <w:sz w:val="24"/>
          <w:szCs w:val="24"/>
        </w:rPr>
        <w:t>participación</w:t>
      </w:r>
      <w:r w:rsidRPr="007D2ABA">
        <w:rPr>
          <w:rFonts w:ascii="Arial Narrow" w:eastAsia="Times New Roman" w:hAnsi="Arial Narrow" w:cs="Arial"/>
          <w:color w:val="A6A6A6" w:themeColor="background1" w:themeShade="A6"/>
          <w:sz w:val="24"/>
          <w:szCs w:val="24"/>
        </w:rPr>
        <w:t xml:space="preserve"> de los expertos del negocio. La alineación con la metodología </w:t>
      </w:r>
      <w:r w:rsidRPr="007D2ABA">
        <w:rPr>
          <w:rFonts w:ascii="Arial Narrow" w:eastAsia="Times New Roman" w:hAnsi="Arial Narrow" w:cs="Arial"/>
          <w:b/>
          <w:bCs/>
          <w:color w:val="A6A6A6" w:themeColor="background1" w:themeShade="A6"/>
          <w:sz w:val="24"/>
          <w:szCs w:val="24"/>
        </w:rPr>
        <w:t>CRISP-DM</w:t>
      </w:r>
      <w:r w:rsidRPr="007D2ABA">
        <w:rPr>
          <w:rFonts w:ascii="Arial Narrow" w:eastAsia="Times New Roman" w:hAnsi="Arial Narrow" w:cs="Arial"/>
          <w:color w:val="A6A6A6" w:themeColor="background1" w:themeShade="A6"/>
          <w:sz w:val="24"/>
          <w:szCs w:val="24"/>
        </w:rPr>
        <w:t xml:space="preserve"> proporciona un marco estructurado para el desarrollo y evaluación de los modelos, asegurando la trazabilidad y calidad del proceso. (Ver Gráfica 5).</w:t>
      </w:r>
    </w:p>
    <w:p w14:paraId="4A550F08" w14:textId="77777777" w:rsidR="002E30E5" w:rsidRPr="00CB5492" w:rsidRDefault="002E30E5" w:rsidP="00C15836">
      <w:pPr>
        <w:spacing w:after="0" w:line="240" w:lineRule="auto"/>
        <w:jc w:val="both"/>
        <w:rPr>
          <w:rFonts w:ascii="Arial Narrow" w:eastAsia="Times New Roman" w:hAnsi="Arial Narrow" w:cs="Arial"/>
          <w:color w:val="7F7F7F" w:themeColor="text1" w:themeTint="80"/>
          <w:sz w:val="24"/>
          <w:szCs w:val="24"/>
        </w:rPr>
      </w:pPr>
    </w:p>
    <w:p w14:paraId="1EC8E22E" w14:textId="77777777" w:rsidR="005E1FA4" w:rsidRPr="00CB5492" w:rsidRDefault="005E1FA4" w:rsidP="00C15836">
      <w:pPr>
        <w:spacing w:after="0" w:line="240" w:lineRule="auto"/>
        <w:jc w:val="center"/>
        <w:rPr>
          <w:rFonts w:ascii="Arial Narrow" w:hAnsi="Arial Narrow" w:cs="Arial"/>
          <w:sz w:val="24"/>
          <w:szCs w:val="24"/>
        </w:rPr>
      </w:pPr>
    </w:p>
    <w:p w14:paraId="1B99CC44" w14:textId="77777777" w:rsidR="005E1FA4" w:rsidRPr="00CB5492" w:rsidRDefault="005E1FA4" w:rsidP="00C15836">
      <w:pPr>
        <w:spacing w:after="0" w:line="240" w:lineRule="auto"/>
        <w:jc w:val="center"/>
        <w:rPr>
          <w:rFonts w:ascii="Arial Narrow" w:hAnsi="Arial Narrow" w:cs="Arial"/>
          <w:sz w:val="24"/>
          <w:szCs w:val="24"/>
        </w:rPr>
      </w:pPr>
      <w:r w:rsidRPr="00CB5492">
        <w:rPr>
          <w:rFonts w:ascii="Arial Narrow" w:hAnsi="Arial Narrow" w:cs="Arial"/>
          <w:noProof/>
          <w:sz w:val="24"/>
          <w:szCs w:val="24"/>
        </w:rPr>
        <w:lastRenderedPageBreak/>
        <w:drawing>
          <wp:inline distT="114300" distB="114300" distL="114300" distR="114300" wp14:anchorId="13F620EC" wp14:editId="6459BA93">
            <wp:extent cx="2609850" cy="2524125"/>
            <wp:effectExtent l="0" t="0" r="0" b="9525"/>
            <wp:docPr id="2022028626" name="Picture 2022028626"/>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610118" cy="2524384"/>
                    </a:xfrm>
                    <a:prstGeom prst="rect">
                      <a:avLst/>
                    </a:prstGeom>
                    <a:ln/>
                  </pic:spPr>
                </pic:pic>
              </a:graphicData>
            </a:graphic>
          </wp:inline>
        </w:drawing>
      </w:r>
    </w:p>
    <w:p w14:paraId="763E001A" w14:textId="0EEBDA9F" w:rsidR="005E1FA4" w:rsidRPr="007D2ABA" w:rsidRDefault="005E1FA4" w:rsidP="00C15836">
      <w:pPr>
        <w:pStyle w:val="Descripcin"/>
        <w:spacing w:before="0" w:after="0"/>
        <w:jc w:val="center"/>
        <w:rPr>
          <w:rFonts w:ascii="Arial Narrow" w:hAnsi="Arial Narrow" w:cs="Arial"/>
          <w:b w:val="0"/>
          <w:i/>
          <w:iCs/>
          <w:sz w:val="20"/>
        </w:rPr>
      </w:pPr>
      <w:bookmarkStart w:id="65" w:name="_Toc137816798"/>
      <w:r w:rsidRPr="007D2ABA">
        <w:rPr>
          <w:rFonts w:ascii="Arial Narrow" w:hAnsi="Arial Narrow" w:cs="Arial"/>
          <w:sz w:val="20"/>
        </w:rPr>
        <w:t xml:space="preserve">Gráfica </w:t>
      </w:r>
      <w:r w:rsidRPr="007D2ABA">
        <w:rPr>
          <w:rFonts w:ascii="Arial Narrow" w:hAnsi="Arial Narrow" w:cs="Arial"/>
          <w:i/>
          <w:iCs/>
          <w:sz w:val="20"/>
        </w:rPr>
        <w:fldChar w:fldCharType="begin"/>
      </w:r>
      <w:r w:rsidRPr="007D2ABA">
        <w:rPr>
          <w:rFonts w:ascii="Arial Narrow" w:hAnsi="Arial Narrow" w:cs="Arial"/>
          <w:sz w:val="20"/>
        </w:rPr>
        <w:instrText xml:space="preserve"> SEQ Gráfica \* ARABIC </w:instrText>
      </w:r>
      <w:r w:rsidRPr="007D2ABA">
        <w:rPr>
          <w:rFonts w:ascii="Arial Narrow" w:hAnsi="Arial Narrow" w:cs="Arial"/>
          <w:i/>
          <w:iCs/>
          <w:sz w:val="20"/>
        </w:rPr>
        <w:fldChar w:fldCharType="separate"/>
      </w:r>
      <w:r w:rsidR="00FB2A12">
        <w:rPr>
          <w:rFonts w:ascii="Arial Narrow" w:hAnsi="Arial Narrow" w:cs="Arial"/>
          <w:noProof/>
          <w:sz w:val="20"/>
        </w:rPr>
        <w:t>5</w:t>
      </w:r>
      <w:r w:rsidRPr="007D2ABA">
        <w:rPr>
          <w:rFonts w:ascii="Arial Narrow" w:hAnsi="Arial Narrow" w:cs="Arial"/>
          <w:i/>
          <w:iCs/>
          <w:noProof/>
          <w:sz w:val="20"/>
        </w:rPr>
        <w:fldChar w:fldCharType="end"/>
      </w:r>
      <w:r w:rsidRPr="007D2ABA">
        <w:rPr>
          <w:rFonts w:ascii="Arial Narrow" w:hAnsi="Arial Narrow" w:cs="Arial"/>
          <w:sz w:val="20"/>
        </w:rPr>
        <w:t xml:space="preserve"> Metodología CRISP-DM</w:t>
      </w:r>
      <w:bookmarkEnd w:id="65"/>
      <w:r w:rsidRPr="007D2ABA">
        <w:rPr>
          <w:rFonts w:ascii="Arial Narrow" w:hAnsi="Arial Narrow" w:cs="Arial"/>
          <w:sz w:val="20"/>
        </w:rPr>
        <w:t>.</w:t>
      </w:r>
    </w:p>
    <w:p w14:paraId="4396D683" w14:textId="77777777" w:rsidR="005E1FA4" w:rsidRPr="007D2ABA" w:rsidRDefault="005E1FA4" w:rsidP="00C15836">
      <w:pPr>
        <w:spacing w:after="0" w:line="240" w:lineRule="auto"/>
        <w:jc w:val="center"/>
        <w:rPr>
          <w:rFonts w:ascii="Arial Narrow" w:hAnsi="Arial Narrow" w:cs="Arial"/>
          <w:color w:val="1155CC"/>
          <w:sz w:val="20"/>
          <w:szCs w:val="20"/>
          <w:u w:val="single"/>
        </w:rPr>
      </w:pPr>
      <w:r w:rsidRPr="007D2ABA">
        <w:rPr>
          <w:rFonts w:ascii="Arial Narrow" w:hAnsi="Arial Narrow" w:cs="Arial"/>
          <w:sz w:val="20"/>
          <w:szCs w:val="20"/>
        </w:rPr>
        <w:t xml:space="preserve">Fuente: </w:t>
      </w:r>
      <w:hyperlink r:id="rId30">
        <w:r w:rsidRPr="007D2ABA">
          <w:rPr>
            <w:rFonts w:ascii="Arial Narrow" w:hAnsi="Arial Narrow" w:cs="Arial"/>
            <w:color w:val="1155CC"/>
            <w:sz w:val="20"/>
            <w:szCs w:val="20"/>
            <w:u w:val="single"/>
          </w:rPr>
          <w:t>https://es.wikipedia.org/wiki/Cross_Industry_Standard_Process_for_Data_Mining</w:t>
        </w:r>
      </w:hyperlink>
    </w:p>
    <w:p w14:paraId="0CB03D2E" w14:textId="77777777" w:rsidR="005E1FA4" w:rsidRPr="00CB5492" w:rsidRDefault="005E1FA4" w:rsidP="00C15836">
      <w:pPr>
        <w:spacing w:after="0" w:line="240" w:lineRule="auto"/>
        <w:jc w:val="center"/>
        <w:rPr>
          <w:rFonts w:ascii="Arial Narrow" w:hAnsi="Arial Narrow" w:cs="Arial"/>
          <w:color w:val="1155CC"/>
          <w:sz w:val="24"/>
          <w:szCs w:val="24"/>
          <w:u w:val="single"/>
        </w:rPr>
      </w:pPr>
    </w:p>
    <w:p w14:paraId="4AC63BFD" w14:textId="77777777" w:rsidR="005E1FA4" w:rsidRPr="00CB5492" w:rsidRDefault="005E1FA4" w:rsidP="00C15836">
      <w:pPr>
        <w:spacing w:after="0" w:line="240" w:lineRule="auto"/>
        <w:jc w:val="both"/>
        <w:rPr>
          <w:rFonts w:ascii="Arial Narrow" w:hAnsi="Arial Narrow" w:cs="Arial"/>
          <w:sz w:val="24"/>
          <w:szCs w:val="24"/>
        </w:rPr>
      </w:pPr>
    </w:p>
    <w:p w14:paraId="31F8433C" w14:textId="03357457" w:rsidR="005E1FA4" w:rsidRPr="00CB5492" w:rsidRDefault="005E1FA4" w:rsidP="007D2ABA">
      <w:pPr>
        <w:pStyle w:val="Ttulo2"/>
        <w:numPr>
          <w:ilvl w:val="1"/>
          <w:numId w:val="71"/>
        </w:numPr>
        <w:rPr>
          <w:rFonts w:ascii="Arial Narrow" w:hAnsi="Arial Narrow"/>
          <w:sz w:val="24"/>
          <w:szCs w:val="24"/>
          <w:lang w:val="es-CO"/>
        </w:rPr>
      </w:pPr>
      <w:bookmarkStart w:id="66" w:name="_Toc192491427"/>
      <w:bookmarkStart w:id="67" w:name="_Toc193197749"/>
      <w:bookmarkStart w:id="68" w:name="_Toc137825321"/>
      <w:bookmarkStart w:id="69" w:name="_Toc161906179"/>
      <w:r w:rsidRPr="00CB5492">
        <w:rPr>
          <w:rFonts w:ascii="Arial Narrow" w:hAnsi="Arial Narrow"/>
          <w:sz w:val="24"/>
          <w:szCs w:val="24"/>
          <w:lang w:val="es-CO"/>
        </w:rPr>
        <w:t>Incorporar de la solución analítica a los sistemas de Monitoreo Ambiental</w:t>
      </w:r>
      <w:bookmarkEnd w:id="66"/>
      <w:bookmarkEnd w:id="67"/>
      <w:r w:rsidRPr="00CB5492">
        <w:rPr>
          <w:rFonts w:ascii="Arial Narrow" w:hAnsi="Arial Narrow"/>
          <w:sz w:val="24"/>
          <w:szCs w:val="24"/>
          <w:lang w:val="es-CO"/>
        </w:rPr>
        <w:t xml:space="preserve"> </w:t>
      </w:r>
      <w:bookmarkEnd w:id="68"/>
      <w:bookmarkEnd w:id="69"/>
    </w:p>
    <w:p w14:paraId="23F02B4C"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En esta fase, se integrará la solución analítica desarrollada con los sistemas de Monitoreo Ambiental existentes, permitiendo su uso en tiempo real para la gestión del problema de interés. El proceso de integración debe garantizar la interoperabilidad con las plataformas actuales y su operatividad dentro del flujo de trabajo del monitoreo ambiental.</w:t>
      </w:r>
    </w:p>
    <w:p w14:paraId="7E4524AC"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p>
    <w:p w14:paraId="4FB9D9E6" w14:textId="77777777"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Para documentar esta fase, se deben incluir los siguientes elementos:</w:t>
      </w:r>
    </w:p>
    <w:p w14:paraId="27E93DD9" w14:textId="77777777" w:rsidR="002E30E5" w:rsidRPr="007D2ABA" w:rsidRDefault="002E30E5" w:rsidP="002E30E5">
      <w:pPr>
        <w:numPr>
          <w:ilvl w:val="0"/>
          <w:numId w:val="64"/>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Arquitectura de datos y componentes desarrollados:</w:t>
      </w:r>
      <w:r w:rsidRPr="007D2ABA">
        <w:rPr>
          <w:rFonts w:ascii="Arial Narrow" w:eastAsia="Times New Roman" w:hAnsi="Arial Narrow" w:cs="Arial"/>
          <w:color w:val="A6A6A6" w:themeColor="background1" w:themeShade="A6"/>
          <w:sz w:val="24"/>
          <w:szCs w:val="24"/>
        </w:rPr>
        <w:t xml:space="preserve"> Descripción detallada de la estructura de datos, modelos implementados y su interacción con los sistemas de Monitoreo Ambiental.</w:t>
      </w:r>
    </w:p>
    <w:p w14:paraId="39F679E3" w14:textId="77777777" w:rsidR="002E30E5" w:rsidRPr="007D2ABA" w:rsidRDefault="002E30E5" w:rsidP="002E30E5">
      <w:pPr>
        <w:numPr>
          <w:ilvl w:val="0"/>
          <w:numId w:val="64"/>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Informe de pruebas y validación:</w:t>
      </w:r>
      <w:r w:rsidRPr="007D2ABA">
        <w:rPr>
          <w:rFonts w:ascii="Arial Narrow" w:eastAsia="Times New Roman" w:hAnsi="Arial Narrow" w:cs="Arial"/>
          <w:color w:val="A6A6A6" w:themeColor="background1" w:themeShade="A6"/>
          <w:sz w:val="24"/>
          <w:szCs w:val="24"/>
        </w:rPr>
        <w:t xml:space="preserve"> Registro de los resultados obtenidos durante las pruebas de integración, incluyendo métricas de desempeño, posibles ajustes y validación de la funcionalidad esperada.</w:t>
      </w:r>
    </w:p>
    <w:p w14:paraId="3FAEBAF4" w14:textId="77777777" w:rsidR="002E30E5" w:rsidRPr="007D2ABA" w:rsidRDefault="002E30E5" w:rsidP="002E30E5">
      <w:pPr>
        <w:numPr>
          <w:ilvl w:val="0"/>
          <w:numId w:val="64"/>
        </w:num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b/>
          <w:bCs/>
          <w:color w:val="A6A6A6" w:themeColor="background1" w:themeShade="A6"/>
          <w:sz w:val="24"/>
          <w:szCs w:val="24"/>
        </w:rPr>
        <w:t>Procedimientos y guías para mantenimiento:</w:t>
      </w:r>
      <w:r w:rsidRPr="007D2ABA">
        <w:rPr>
          <w:rFonts w:ascii="Arial Narrow" w:eastAsia="Times New Roman" w:hAnsi="Arial Narrow" w:cs="Arial"/>
          <w:color w:val="A6A6A6" w:themeColor="background1" w:themeShade="A6"/>
          <w:sz w:val="24"/>
          <w:szCs w:val="24"/>
        </w:rPr>
        <w:t xml:space="preserve"> Documentación de los pasos a seguir para la gestión continua de la integración en producción, abordando aspectos como monitoreo de rendimiento, actualización de modelos y resolución de incidentes.</w:t>
      </w:r>
    </w:p>
    <w:p w14:paraId="2D46F30A" w14:textId="79D0AF95" w:rsidR="002E30E5" w:rsidRPr="007D2ABA" w:rsidRDefault="002E30E5" w:rsidP="002E30E5">
      <w:pPr>
        <w:spacing w:after="0" w:line="240" w:lineRule="auto"/>
        <w:jc w:val="both"/>
        <w:rPr>
          <w:rFonts w:ascii="Arial Narrow" w:eastAsia="Times New Roman" w:hAnsi="Arial Narrow" w:cs="Arial"/>
          <w:color w:val="A6A6A6" w:themeColor="background1" w:themeShade="A6"/>
          <w:sz w:val="24"/>
          <w:szCs w:val="24"/>
        </w:rPr>
      </w:pPr>
      <w:r w:rsidRPr="007D2ABA">
        <w:rPr>
          <w:rFonts w:ascii="Arial Narrow" w:eastAsia="Times New Roman" w:hAnsi="Arial Narrow" w:cs="Arial"/>
          <w:color w:val="A6A6A6" w:themeColor="background1" w:themeShade="A6"/>
          <w:sz w:val="24"/>
          <w:szCs w:val="24"/>
        </w:rPr>
        <w:t>Es necesario que la documentación generada en esta fase sea clara y estructurada, facilitando la replicabilidad del proceso y el mantenimiento de la solución analítica en el tiempo.</w:t>
      </w:r>
    </w:p>
    <w:p w14:paraId="479985EF" w14:textId="77777777" w:rsidR="00FE64C0" w:rsidRPr="00CB5492" w:rsidRDefault="00FE64C0" w:rsidP="002E30E5">
      <w:pPr>
        <w:spacing w:after="0" w:line="240" w:lineRule="auto"/>
        <w:jc w:val="both"/>
        <w:rPr>
          <w:rFonts w:ascii="Arial Narrow" w:eastAsia="Times New Roman" w:hAnsi="Arial Narrow" w:cs="Arial"/>
          <w:color w:val="7F7F7F" w:themeColor="text1" w:themeTint="80"/>
          <w:sz w:val="24"/>
          <w:szCs w:val="24"/>
        </w:rPr>
      </w:pPr>
    </w:p>
    <w:p w14:paraId="0045E95D" w14:textId="77777777" w:rsidR="00FE64C0" w:rsidRPr="00CB5492" w:rsidRDefault="00FE64C0" w:rsidP="002E30E5">
      <w:pPr>
        <w:spacing w:after="0" w:line="240" w:lineRule="auto"/>
        <w:jc w:val="both"/>
        <w:rPr>
          <w:rFonts w:ascii="Arial Narrow" w:eastAsia="Times New Roman" w:hAnsi="Arial Narrow" w:cs="Arial"/>
          <w:color w:val="7F7F7F" w:themeColor="text1" w:themeTint="80"/>
          <w:sz w:val="24"/>
          <w:szCs w:val="24"/>
        </w:rPr>
      </w:pPr>
    </w:p>
    <w:p w14:paraId="11C550B1" w14:textId="77777777" w:rsidR="00FE64C0" w:rsidRPr="00CB5492" w:rsidRDefault="00FE64C0" w:rsidP="002E30E5">
      <w:pPr>
        <w:spacing w:after="0" w:line="240" w:lineRule="auto"/>
        <w:jc w:val="both"/>
        <w:rPr>
          <w:rFonts w:ascii="Arial Narrow" w:eastAsia="Times New Roman" w:hAnsi="Arial Narrow" w:cs="Arial"/>
          <w:color w:val="7F7F7F" w:themeColor="text1" w:themeTint="80"/>
          <w:sz w:val="24"/>
          <w:szCs w:val="24"/>
        </w:rPr>
      </w:pPr>
    </w:p>
    <w:p w14:paraId="1A3A783E" w14:textId="77777777" w:rsidR="00FE64C0" w:rsidRPr="00CB5492" w:rsidRDefault="00FE64C0" w:rsidP="002E30E5">
      <w:pPr>
        <w:spacing w:after="0" w:line="240" w:lineRule="auto"/>
        <w:jc w:val="both"/>
        <w:rPr>
          <w:rFonts w:ascii="Arial Narrow" w:eastAsia="Times New Roman" w:hAnsi="Arial Narrow" w:cs="Arial"/>
          <w:color w:val="7F7F7F" w:themeColor="text1" w:themeTint="80"/>
          <w:sz w:val="24"/>
          <w:szCs w:val="24"/>
        </w:rPr>
      </w:pPr>
    </w:p>
    <w:p w14:paraId="01DC3D0E" w14:textId="77777777" w:rsidR="00FE64C0" w:rsidRPr="00CB5492" w:rsidRDefault="00FE64C0" w:rsidP="002E30E5">
      <w:pPr>
        <w:spacing w:after="0" w:line="240" w:lineRule="auto"/>
        <w:jc w:val="both"/>
        <w:rPr>
          <w:rFonts w:ascii="Arial Narrow" w:eastAsia="Times New Roman" w:hAnsi="Arial Narrow" w:cs="Arial"/>
          <w:color w:val="7F7F7F" w:themeColor="text1" w:themeTint="80"/>
          <w:sz w:val="24"/>
          <w:szCs w:val="24"/>
        </w:rPr>
      </w:pPr>
    </w:p>
    <w:p w14:paraId="30FC46CD" w14:textId="77777777" w:rsidR="00FE64C0" w:rsidRPr="00CB5492" w:rsidRDefault="00FE64C0" w:rsidP="002E30E5">
      <w:pPr>
        <w:spacing w:after="0" w:line="240" w:lineRule="auto"/>
        <w:jc w:val="both"/>
        <w:rPr>
          <w:rFonts w:ascii="Arial Narrow" w:eastAsia="Times New Roman" w:hAnsi="Arial Narrow" w:cs="Arial"/>
          <w:color w:val="7F7F7F" w:themeColor="text1" w:themeTint="80"/>
          <w:sz w:val="24"/>
          <w:szCs w:val="24"/>
        </w:rPr>
      </w:pPr>
    </w:p>
    <w:p w14:paraId="2C6E323D" w14:textId="6B08EF8B" w:rsidR="005E1FA4" w:rsidRDefault="005E1FA4" w:rsidP="00A47C15">
      <w:pPr>
        <w:pStyle w:val="Ttulo1"/>
        <w:numPr>
          <w:ilvl w:val="0"/>
          <w:numId w:val="71"/>
        </w:numPr>
        <w:rPr>
          <w:lang w:val="es-CO"/>
        </w:rPr>
      </w:pPr>
      <w:bookmarkStart w:id="70" w:name="_Toc193197750"/>
      <w:bookmarkStart w:id="71" w:name="_Toc137825330"/>
      <w:bookmarkStart w:id="72" w:name="_Toc161906180"/>
      <w:bookmarkStart w:id="73" w:name="_Toc192491428"/>
      <w:bookmarkStart w:id="74" w:name="_Toc137825322"/>
      <w:r w:rsidRPr="00CB5492">
        <w:rPr>
          <w:lang w:val="es-CO"/>
        </w:rPr>
        <w:lastRenderedPageBreak/>
        <w:t>M</w:t>
      </w:r>
      <w:r w:rsidR="0033388D">
        <w:rPr>
          <w:lang w:val="es-CO"/>
        </w:rPr>
        <w:t>ATRIZ DE RIESGOS Y RESTRICCIONES</w:t>
      </w:r>
      <w:bookmarkEnd w:id="70"/>
      <w:r w:rsidR="0033388D">
        <w:rPr>
          <w:lang w:val="es-CO"/>
        </w:rPr>
        <w:t xml:space="preserve"> </w:t>
      </w:r>
      <w:bookmarkEnd w:id="71"/>
      <w:bookmarkEnd w:id="72"/>
      <w:bookmarkEnd w:id="73"/>
    </w:p>
    <w:p w14:paraId="6C1EB547" w14:textId="77777777" w:rsidR="0033388D" w:rsidRPr="00CB5492" w:rsidRDefault="0033388D" w:rsidP="0033388D">
      <w:pPr>
        <w:pStyle w:val="Ttulo1"/>
        <w:numPr>
          <w:ilvl w:val="0"/>
          <w:numId w:val="0"/>
        </w:numPr>
        <w:ind w:left="360"/>
        <w:rPr>
          <w:lang w:val="es-CO"/>
        </w:rPr>
      </w:pPr>
    </w:p>
    <w:p w14:paraId="4194D504" w14:textId="77777777" w:rsidR="005E1FA4" w:rsidRPr="0033388D" w:rsidRDefault="005E1FA4" w:rsidP="00C15836">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Se debe documentar información sobre cualquier posible riesgo que se deba tener en cuenta para el proyecto en relación con los datos, formatos, confidencialidad, tiempos, recursos, entre otros aspectos relevantes, así como la identificación de restricciones asociadas.</w:t>
      </w:r>
    </w:p>
    <w:p w14:paraId="0BD2E930" w14:textId="77777777" w:rsidR="0033388D" w:rsidRDefault="0033388D" w:rsidP="00C15836">
      <w:pPr>
        <w:spacing w:after="0" w:line="240" w:lineRule="auto"/>
        <w:jc w:val="both"/>
        <w:rPr>
          <w:rFonts w:ascii="Arial Narrow" w:eastAsia="Times New Roman" w:hAnsi="Arial Narrow" w:cs="Arial"/>
          <w:color w:val="7F7F7F" w:themeColor="text1" w:themeTint="80"/>
          <w:sz w:val="24"/>
          <w:szCs w:val="24"/>
        </w:rPr>
      </w:pPr>
    </w:p>
    <w:p w14:paraId="05BCD8F1" w14:textId="20A37136" w:rsidR="005E1FA4" w:rsidRPr="0033388D" w:rsidRDefault="005E1FA4" w:rsidP="00C15836">
      <w:pPr>
        <w:spacing w:after="0" w:line="240" w:lineRule="auto"/>
        <w:ind w:left="426"/>
        <w:jc w:val="center"/>
        <w:rPr>
          <w:rFonts w:ascii="Arial Narrow" w:hAnsi="Arial Narrow" w:cs="Arial"/>
          <w:color w:val="44546A" w:themeColor="text2"/>
          <w:sz w:val="20"/>
          <w:szCs w:val="20"/>
        </w:rPr>
      </w:pPr>
      <w:r w:rsidRPr="0033388D">
        <w:rPr>
          <w:rFonts w:ascii="Arial Narrow" w:hAnsi="Arial Narrow" w:cs="Arial"/>
          <w:color w:val="44546A" w:themeColor="text2"/>
          <w:sz w:val="20"/>
          <w:szCs w:val="20"/>
        </w:rPr>
        <w:t xml:space="preserve">Tabla </w:t>
      </w:r>
      <w:r w:rsidRPr="0033388D">
        <w:rPr>
          <w:rFonts w:ascii="Arial Narrow" w:hAnsi="Arial Narrow" w:cs="Arial"/>
          <w:color w:val="44546A" w:themeColor="text2"/>
          <w:sz w:val="20"/>
          <w:szCs w:val="20"/>
        </w:rPr>
        <w:fldChar w:fldCharType="begin"/>
      </w:r>
      <w:r w:rsidRPr="0033388D">
        <w:rPr>
          <w:rFonts w:ascii="Arial Narrow" w:hAnsi="Arial Narrow" w:cs="Arial"/>
          <w:color w:val="44546A" w:themeColor="text2"/>
          <w:sz w:val="20"/>
          <w:szCs w:val="20"/>
        </w:rPr>
        <w:instrText xml:space="preserve"> SEQ Tabla \* ARABIC </w:instrText>
      </w:r>
      <w:r w:rsidRPr="0033388D">
        <w:rPr>
          <w:rFonts w:ascii="Arial Narrow" w:hAnsi="Arial Narrow" w:cs="Arial"/>
          <w:color w:val="44546A" w:themeColor="text2"/>
          <w:sz w:val="20"/>
          <w:szCs w:val="20"/>
        </w:rPr>
        <w:fldChar w:fldCharType="separate"/>
      </w:r>
      <w:r w:rsidR="00FB2A12">
        <w:rPr>
          <w:rFonts w:ascii="Arial Narrow" w:hAnsi="Arial Narrow" w:cs="Arial"/>
          <w:noProof/>
          <w:color w:val="44546A" w:themeColor="text2"/>
          <w:sz w:val="20"/>
          <w:szCs w:val="20"/>
        </w:rPr>
        <w:t>2</w:t>
      </w:r>
      <w:r w:rsidRPr="0033388D">
        <w:rPr>
          <w:rFonts w:ascii="Arial Narrow" w:hAnsi="Arial Narrow" w:cs="Arial"/>
          <w:color w:val="44546A" w:themeColor="text2"/>
          <w:sz w:val="20"/>
          <w:szCs w:val="20"/>
        </w:rPr>
        <w:fldChar w:fldCharType="end"/>
      </w:r>
      <w:r w:rsidRPr="0033388D">
        <w:rPr>
          <w:rFonts w:ascii="Arial Narrow" w:hAnsi="Arial Narrow" w:cs="Arial"/>
          <w:color w:val="44546A" w:themeColor="text2"/>
          <w:sz w:val="20"/>
          <w:szCs w:val="20"/>
        </w:rPr>
        <w:t xml:space="preserve"> Ejemplo Matriz de Riesgos y restricciones</w:t>
      </w:r>
    </w:p>
    <w:tbl>
      <w:tblPr>
        <w:tblStyle w:val="Tablaconcuadrcula"/>
        <w:tblW w:w="0" w:type="auto"/>
        <w:tblLook w:val="04A0" w:firstRow="1" w:lastRow="0" w:firstColumn="1" w:lastColumn="0" w:noHBand="0" w:noVBand="1"/>
      </w:tblPr>
      <w:tblGrid>
        <w:gridCol w:w="2972"/>
        <w:gridCol w:w="5528"/>
      </w:tblGrid>
      <w:tr w:rsidR="005E1FA4" w:rsidRPr="00CB5492" w14:paraId="430465A3" w14:textId="77777777" w:rsidTr="00FD3FD9">
        <w:tc>
          <w:tcPr>
            <w:tcW w:w="2972" w:type="dxa"/>
            <w:shd w:val="clear" w:color="auto" w:fill="92D050"/>
            <w:vAlign w:val="center"/>
          </w:tcPr>
          <w:p w14:paraId="38DB4AE7" w14:textId="77777777" w:rsidR="005E1FA4" w:rsidRPr="0033388D" w:rsidRDefault="005E1FA4" w:rsidP="00C15836">
            <w:pPr>
              <w:spacing w:after="0" w:line="240" w:lineRule="auto"/>
              <w:jc w:val="center"/>
              <w:rPr>
                <w:rFonts w:ascii="Arial Narrow" w:hAnsi="Arial Narrow" w:cs="Arial"/>
                <w:b/>
                <w:bCs/>
                <w:sz w:val="24"/>
                <w:szCs w:val="24"/>
              </w:rPr>
            </w:pPr>
            <w:r w:rsidRPr="0033388D">
              <w:rPr>
                <w:rFonts w:ascii="Arial Narrow" w:hAnsi="Arial Narrow" w:cs="Arial"/>
                <w:b/>
                <w:bCs/>
                <w:sz w:val="24"/>
                <w:szCs w:val="24"/>
              </w:rPr>
              <w:t>Riesgos</w:t>
            </w:r>
          </w:p>
        </w:tc>
        <w:tc>
          <w:tcPr>
            <w:tcW w:w="5528" w:type="dxa"/>
            <w:shd w:val="clear" w:color="auto" w:fill="92D050"/>
            <w:vAlign w:val="center"/>
          </w:tcPr>
          <w:p w14:paraId="4FD53FFB" w14:textId="77777777" w:rsidR="005E1FA4" w:rsidRPr="0033388D" w:rsidRDefault="005E1FA4" w:rsidP="00C15836">
            <w:pPr>
              <w:spacing w:after="0" w:line="240" w:lineRule="auto"/>
              <w:jc w:val="center"/>
              <w:rPr>
                <w:rFonts w:ascii="Arial Narrow" w:hAnsi="Arial Narrow" w:cs="Arial"/>
                <w:b/>
                <w:bCs/>
                <w:sz w:val="24"/>
                <w:szCs w:val="24"/>
              </w:rPr>
            </w:pPr>
            <w:r w:rsidRPr="0033388D">
              <w:rPr>
                <w:rFonts w:ascii="Arial Narrow" w:hAnsi="Arial Narrow" w:cs="Arial"/>
                <w:b/>
                <w:bCs/>
                <w:sz w:val="24"/>
                <w:szCs w:val="24"/>
              </w:rPr>
              <w:t>Descripción</w:t>
            </w:r>
          </w:p>
        </w:tc>
      </w:tr>
      <w:tr w:rsidR="005E1FA4" w:rsidRPr="00CB5492" w14:paraId="05BE3D26" w14:textId="77777777" w:rsidTr="00FD3FD9">
        <w:tc>
          <w:tcPr>
            <w:tcW w:w="2972" w:type="dxa"/>
            <w:vAlign w:val="center"/>
          </w:tcPr>
          <w:p w14:paraId="1ABBF5CF"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Disponibilidad de Datos</w:t>
            </w:r>
          </w:p>
        </w:tc>
        <w:tc>
          <w:tcPr>
            <w:tcW w:w="5528" w:type="dxa"/>
            <w:vAlign w:val="center"/>
          </w:tcPr>
          <w:p w14:paraId="37D1C6A3"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Posibles restricciones relacionadas con la disponibilidad, accesibilidad y calidad de los datos necesarios para el proyecto.</w:t>
            </w:r>
          </w:p>
        </w:tc>
      </w:tr>
      <w:tr w:rsidR="005E1FA4" w:rsidRPr="00CB5492" w14:paraId="53130AD9" w14:textId="77777777" w:rsidTr="00FD3FD9">
        <w:tc>
          <w:tcPr>
            <w:tcW w:w="2972" w:type="dxa"/>
            <w:vAlign w:val="center"/>
          </w:tcPr>
          <w:p w14:paraId="6E3C9DCA"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Formatos de Datos</w:t>
            </w:r>
          </w:p>
        </w:tc>
        <w:tc>
          <w:tcPr>
            <w:tcW w:w="5528" w:type="dxa"/>
            <w:vAlign w:val="center"/>
          </w:tcPr>
          <w:p w14:paraId="267E370F"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Restricciones asociadas con los formatos de datos aceptables para el proyecto.</w:t>
            </w:r>
          </w:p>
        </w:tc>
      </w:tr>
      <w:tr w:rsidR="005E1FA4" w:rsidRPr="00CB5492" w14:paraId="6ED4F77F" w14:textId="77777777" w:rsidTr="00FD3FD9">
        <w:tc>
          <w:tcPr>
            <w:tcW w:w="2972" w:type="dxa"/>
            <w:vAlign w:val="center"/>
          </w:tcPr>
          <w:p w14:paraId="1C93FCDA"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Confidencialidad</w:t>
            </w:r>
          </w:p>
        </w:tc>
        <w:tc>
          <w:tcPr>
            <w:tcW w:w="5528" w:type="dxa"/>
            <w:vAlign w:val="center"/>
          </w:tcPr>
          <w:p w14:paraId="7457FEC0"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Riesgos relacionados con la confidencialidad de los datos y la necesidad de cumplir con regulaciones de privacidad.</w:t>
            </w:r>
          </w:p>
        </w:tc>
      </w:tr>
      <w:tr w:rsidR="005E1FA4" w:rsidRPr="00CB5492" w14:paraId="13F743BE" w14:textId="77777777" w:rsidTr="00FD3FD9">
        <w:tc>
          <w:tcPr>
            <w:tcW w:w="2972" w:type="dxa"/>
            <w:vAlign w:val="center"/>
          </w:tcPr>
          <w:p w14:paraId="7B27A4C4"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Tiempo</w:t>
            </w:r>
          </w:p>
        </w:tc>
        <w:tc>
          <w:tcPr>
            <w:tcW w:w="5528" w:type="dxa"/>
            <w:vAlign w:val="center"/>
          </w:tcPr>
          <w:p w14:paraId="3AE8E71E"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Posibles restricciones de tiempo que podrían afectar la ejecución del proyecto, como plazos ajustados o fechas límite.</w:t>
            </w:r>
          </w:p>
        </w:tc>
      </w:tr>
      <w:tr w:rsidR="005E1FA4" w:rsidRPr="00CB5492" w14:paraId="17B4364B" w14:textId="77777777" w:rsidTr="00FD3FD9">
        <w:tc>
          <w:tcPr>
            <w:tcW w:w="2972" w:type="dxa"/>
            <w:vAlign w:val="center"/>
          </w:tcPr>
          <w:p w14:paraId="0FEE7B56"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Recursos</w:t>
            </w:r>
          </w:p>
        </w:tc>
        <w:tc>
          <w:tcPr>
            <w:tcW w:w="5528" w:type="dxa"/>
            <w:vAlign w:val="center"/>
          </w:tcPr>
          <w:p w14:paraId="4AFE4545"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Limitaciones en términos de personal, presupuesto, tecnología u otros recursos necesarios para el proyecto.</w:t>
            </w:r>
          </w:p>
        </w:tc>
      </w:tr>
      <w:tr w:rsidR="005E1FA4" w:rsidRPr="00CB5492" w14:paraId="533335DA" w14:textId="77777777" w:rsidTr="00FD3FD9">
        <w:tc>
          <w:tcPr>
            <w:tcW w:w="2972" w:type="dxa"/>
            <w:vAlign w:val="center"/>
          </w:tcPr>
          <w:p w14:paraId="7793A6FF"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Cambios en los Requerimientos</w:t>
            </w:r>
          </w:p>
        </w:tc>
        <w:tc>
          <w:tcPr>
            <w:tcW w:w="5528" w:type="dxa"/>
            <w:vAlign w:val="center"/>
          </w:tcPr>
          <w:p w14:paraId="767A76F9"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Riesgo de que los requerimientos del proyecto cambien durante su desarrollo, lo que podría afectar la planificación y ejecución.</w:t>
            </w:r>
          </w:p>
        </w:tc>
      </w:tr>
      <w:tr w:rsidR="005E1FA4" w:rsidRPr="00CB5492" w14:paraId="7ED0AA67" w14:textId="77777777" w:rsidTr="00FD3FD9">
        <w:tc>
          <w:tcPr>
            <w:tcW w:w="2972" w:type="dxa"/>
            <w:vAlign w:val="center"/>
          </w:tcPr>
          <w:p w14:paraId="6EA5CEB9"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Tecnología</w:t>
            </w:r>
          </w:p>
        </w:tc>
        <w:tc>
          <w:tcPr>
            <w:tcW w:w="5528" w:type="dxa"/>
            <w:vAlign w:val="center"/>
          </w:tcPr>
          <w:p w14:paraId="69F889F0"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Restricciones relacionadas con la disponibilidad o compatibilidad de tecnologías necesarias para el proyecto.</w:t>
            </w:r>
          </w:p>
        </w:tc>
      </w:tr>
      <w:tr w:rsidR="005E1FA4" w:rsidRPr="00CB5492" w14:paraId="425598A1" w14:textId="77777777" w:rsidTr="00FD3FD9">
        <w:tc>
          <w:tcPr>
            <w:tcW w:w="2972" w:type="dxa"/>
            <w:vAlign w:val="center"/>
          </w:tcPr>
          <w:p w14:paraId="2626390A"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Experiencia del Equipo</w:t>
            </w:r>
          </w:p>
        </w:tc>
        <w:tc>
          <w:tcPr>
            <w:tcW w:w="5528" w:type="dxa"/>
            <w:vAlign w:val="center"/>
          </w:tcPr>
          <w:p w14:paraId="236705C8"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Posibles limitaciones en la experiencia y habilidades del equipo, lo que podría impactar en la ejecución del proyecto.</w:t>
            </w:r>
          </w:p>
        </w:tc>
      </w:tr>
      <w:tr w:rsidR="005E1FA4" w:rsidRPr="00CB5492" w14:paraId="610837AE" w14:textId="77777777" w:rsidTr="00FD3FD9">
        <w:tc>
          <w:tcPr>
            <w:tcW w:w="2972" w:type="dxa"/>
            <w:vAlign w:val="center"/>
          </w:tcPr>
          <w:p w14:paraId="68CD438F"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Regulaciones y Normativas</w:t>
            </w:r>
          </w:p>
        </w:tc>
        <w:tc>
          <w:tcPr>
            <w:tcW w:w="5528" w:type="dxa"/>
            <w:vAlign w:val="center"/>
          </w:tcPr>
          <w:p w14:paraId="25A5B472"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Riesgos asociados con el cumplimiento de regulaciones y normativas gubernamentales o industriales.</w:t>
            </w:r>
          </w:p>
        </w:tc>
      </w:tr>
      <w:tr w:rsidR="005E1FA4" w:rsidRPr="00CB5492" w14:paraId="29415941" w14:textId="77777777" w:rsidTr="00FD3FD9">
        <w:tc>
          <w:tcPr>
            <w:tcW w:w="2972" w:type="dxa"/>
            <w:vAlign w:val="center"/>
          </w:tcPr>
          <w:p w14:paraId="134CE5E1"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Stakeholders y Expectativas</w:t>
            </w:r>
          </w:p>
        </w:tc>
        <w:tc>
          <w:tcPr>
            <w:tcW w:w="5528" w:type="dxa"/>
            <w:vAlign w:val="center"/>
          </w:tcPr>
          <w:p w14:paraId="081BB026"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Restricciones en relación con las expectativas y necesidades de los stakeholders, que pueden afectar la dirección del proyecto.</w:t>
            </w:r>
          </w:p>
        </w:tc>
      </w:tr>
      <w:tr w:rsidR="005E1FA4" w:rsidRPr="00CB5492" w14:paraId="0838C0C2" w14:textId="77777777" w:rsidTr="00FD3FD9">
        <w:tc>
          <w:tcPr>
            <w:tcW w:w="2972" w:type="dxa"/>
            <w:vAlign w:val="center"/>
          </w:tcPr>
          <w:p w14:paraId="4B09D5F9"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Comunicación</w:t>
            </w:r>
          </w:p>
        </w:tc>
        <w:tc>
          <w:tcPr>
            <w:tcW w:w="5528" w:type="dxa"/>
            <w:vAlign w:val="center"/>
          </w:tcPr>
          <w:p w14:paraId="5362969C"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Posibles problemas de comunicación que podrían surgir entre los miembros del equipo o con los stakeholders.</w:t>
            </w:r>
          </w:p>
        </w:tc>
      </w:tr>
      <w:tr w:rsidR="005E1FA4" w:rsidRPr="00CB5492" w14:paraId="7232A476" w14:textId="77777777" w:rsidTr="00FD3FD9">
        <w:tc>
          <w:tcPr>
            <w:tcW w:w="2972" w:type="dxa"/>
            <w:vAlign w:val="center"/>
          </w:tcPr>
          <w:p w14:paraId="04477D0A"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Impacto de Eventos Externos</w:t>
            </w:r>
          </w:p>
        </w:tc>
        <w:tc>
          <w:tcPr>
            <w:tcW w:w="5528" w:type="dxa"/>
            <w:vAlign w:val="center"/>
          </w:tcPr>
          <w:p w14:paraId="4594A2B4"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Riesgo de eventos externos imprevistos que podrían afectar el desarrollo del proyecto.</w:t>
            </w:r>
          </w:p>
        </w:tc>
      </w:tr>
      <w:tr w:rsidR="005E1FA4" w:rsidRPr="00CB5492" w14:paraId="3243EDE7" w14:textId="77777777" w:rsidTr="00FD3FD9">
        <w:tc>
          <w:tcPr>
            <w:tcW w:w="2972" w:type="dxa"/>
            <w:vAlign w:val="center"/>
          </w:tcPr>
          <w:p w14:paraId="1BDC313D"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Sostenibilidad del Proyecto</w:t>
            </w:r>
          </w:p>
        </w:tc>
        <w:tc>
          <w:tcPr>
            <w:tcW w:w="5528" w:type="dxa"/>
            <w:vAlign w:val="center"/>
          </w:tcPr>
          <w:p w14:paraId="6959BA10" w14:textId="77777777" w:rsidR="005E1FA4" w:rsidRPr="0033388D" w:rsidRDefault="005E1FA4" w:rsidP="00C15836">
            <w:pPr>
              <w:spacing w:after="0" w:line="240" w:lineRule="auto"/>
              <w:jc w:val="both"/>
              <w:rPr>
                <w:rFonts w:ascii="Arial Narrow" w:hAnsi="Arial Narrow" w:cs="Arial"/>
                <w:color w:val="A6A6A6" w:themeColor="background1" w:themeShade="A6"/>
                <w:sz w:val="24"/>
                <w:szCs w:val="24"/>
              </w:rPr>
            </w:pPr>
            <w:r w:rsidRPr="0033388D">
              <w:rPr>
                <w:rFonts w:ascii="Arial Narrow" w:hAnsi="Arial Narrow" w:cs="Arial"/>
                <w:color w:val="A6A6A6" w:themeColor="background1" w:themeShade="A6"/>
                <w:sz w:val="24"/>
                <w:szCs w:val="24"/>
              </w:rPr>
              <w:t>Posibles limitaciones en términos de sostenibilidad a largo plazo del proyecto, incluyendo mantenimiento y soporte.</w:t>
            </w:r>
          </w:p>
        </w:tc>
      </w:tr>
    </w:tbl>
    <w:p w14:paraId="730A7495" w14:textId="77777777" w:rsidR="005E1FA4" w:rsidRPr="00CB5492" w:rsidRDefault="005E1FA4" w:rsidP="00C15836">
      <w:pPr>
        <w:pStyle w:val="Prrafodelista"/>
        <w:widowControl/>
        <w:numPr>
          <w:ilvl w:val="0"/>
          <w:numId w:val="47"/>
        </w:numPr>
        <w:autoSpaceDE/>
        <w:autoSpaceDN/>
        <w:outlineLvl w:val="1"/>
        <w:rPr>
          <w:rFonts w:ascii="Arial Narrow" w:eastAsia="Times New Roman" w:hAnsi="Arial Narrow"/>
          <w:b/>
          <w:bCs/>
          <w:vanish/>
          <w:sz w:val="24"/>
          <w:szCs w:val="24"/>
          <w:lang w:val="es-CO"/>
        </w:rPr>
      </w:pPr>
      <w:bookmarkStart w:id="75" w:name="_Toc137816154"/>
      <w:bookmarkStart w:id="76" w:name="_Toc137824218"/>
      <w:bookmarkStart w:id="77" w:name="_Toc137825109"/>
      <w:bookmarkStart w:id="78" w:name="_Toc137825323"/>
      <w:bookmarkStart w:id="79" w:name="_Toc161585322"/>
      <w:bookmarkStart w:id="80" w:name="_Toc161592684"/>
      <w:bookmarkStart w:id="81" w:name="_Toc161592722"/>
      <w:bookmarkStart w:id="82" w:name="_Toc161673560"/>
      <w:bookmarkStart w:id="83" w:name="_Toc161739427"/>
      <w:bookmarkStart w:id="84" w:name="_Toc161905168"/>
      <w:bookmarkStart w:id="85" w:name="_Toc161905207"/>
      <w:bookmarkStart w:id="86" w:name="_Toc161906181"/>
      <w:bookmarkStart w:id="87" w:name="_Toc192491429"/>
      <w:bookmarkStart w:id="88" w:name="_Toc193197611"/>
      <w:bookmarkStart w:id="89" w:name="_Toc193197655"/>
      <w:bookmarkStart w:id="90" w:name="_Toc19319775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32764C6" w14:textId="77777777" w:rsidR="005E1FA4" w:rsidRPr="00CB5492" w:rsidRDefault="005E1FA4" w:rsidP="00C15836">
      <w:pPr>
        <w:pStyle w:val="Prrafodelista"/>
        <w:widowControl/>
        <w:numPr>
          <w:ilvl w:val="0"/>
          <w:numId w:val="47"/>
        </w:numPr>
        <w:autoSpaceDE/>
        <w:autoSpaceDN/>
        <w:outlineLvl w:val="1"/>
        <w:rPr>
          <w:rFonts w:ascii="Arial Narrow" w:eastAsia="Times New Roman" w:hAnsi="Arial Narrow"/>
          <w:b/>
          <w:bCs/>
          <w:vanish/>
          <w:sz w:val="24"/>
          <w:szCs w:val="24"/>
          <w:lang w:val="es-CO"/>
        </w:rPr>
      </w:pPr>
      <w:bookmarkStart w:id="91" w:name="_Toc137824219"/>
      <w:bookmarkStart w:id="92" w:name="_Toc137825110"/>
      <w:bookmarkStart w:id="93" w:name="_Toc137825324"/>
      <w:bookmarkStart w:id="94" w:name="_Toc161585323"/>
      <w:bookmarkStart w:id="95" w:name="_Toc161592685"/>
      <w:bookmarkStart w:id="96" w:name="_Toc161592723"/>
      <w:bookmarkStart w:id="97" w:name="_Toc161673561"/>
      <w:bookmarkStart w:id="98" w:name="_Toc161739428"/>
      <w:bookmarkStart w:id="99" w:name="_Toc161905169"/>
      <w:bookmarkStart w:id="100" w:name="_Toc161905208"/>
      <w:bookmarkStart w:id="101" w:name="_Toc161906182"/>
      <w:bookmarkStart w:id="102" w:name="_Toc192491430"/>
      <w:bookmarkStart w:id="103" w:name="_Toc193197612"/>
      <w:bookmarkStart w:id="104" w:name="_Toc193197656"/>
      <w:bookmarkStart w:id="105" w:name="_Toc193197752"/>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951E874" w14:textId="77777777" w:rsidR="005E1FA4" w:rsidRPr="00CB5492" w:rsidRDefault="005E1FA4" w:rsidP="00C15836">
      <w:pPr>
        <w:pStyle w:val="Prrafodelista"/>
        <w:widowControl/>
        <w:numPr>
          <w:ilvl w:val="0"/>
          <w:numId w:val="47"/>
        </w:numPr>
        <w:autoSpaceDE/>
        <w:autoSpaceDN/>
        <w:outlineLvl w:val="1"/>
        <w:rPr>
          <w:rFonts w:ascii="Arial Narrow" w:eastAsia="Times New Roman" w:hAnsi="Arial Narrow"/>
          <w:b/>
          <w:bCs/>
          <w:vanish/>
          <w:sz w:val="24"/>
          <w:szCs w:val="24"/>
          <w:lang w:val="es-CO"/>
        </w:rPr>
      </w:pPr>
      <w:bookmarkStart w:id="106" w:name="_Toc137824220"/>
      <w:bookmarkStart w:id="107" w:name="_Toc137825111"/>
      <w:bookmarkStart w:id="108" w:name="_Toc137825325"/>
      <w:bookmarkStart w:id="109" w:name="_Toc161585324"/>
      <w:bookmarkStart w:id="110" w:name="_Toc161592686"/>
      <w:bookmarkStart w:id="111" w:name="_Toc161592724"/>
      <w:bookmarkStart w:id="112" w:name="_Toc161673562"/>
      <w:bookmarkStart w:id="113" w:name="_Toc161739429"/>
      <w:bookmarkStart w:id="114" w:name="_Toc161905170"/>
      <w:bookmarkStart w:id="115" w:name="_Toc161905209"/>
      <w:bookmarkStart w:id="116" w:name="_Toc161906183"/>
      <w:bookmarkStart w:id="117" w:name="_Toc192491431"/>
      <w:bookmarkStart w:id="118" w:name="_Toc193197613"/>
      <w:bookmarkStart w:id="119" w:name="_Toc193197657"/>
      <w:bookmarkStart w:id="120" w:name="_Toc19319775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64F92F7" w14:textId="77777777" w:rsidR="005E1FA4" w:rsidRPr="00CB5492" w:rsidRDefault="005E1FA4" w:rsidP="00C15836">
      <w:pPr>
        <w:pStyle w:val="Prrafodelista"/>
        <w:widowControl/>
        <w:numPr>
          <w:ilvl w:val="0"/>
          <w:numId w:val="47"/>
        </w:numPr>
        <w:autoSpaceDE/>
        <w:autoSpaceDN/>
        <w:outlineLvl w:val="1"/>
        <w:rPr>
          <w:rFonts w:ascii="Arial Narrow" w:eastAsia="Times New Roman" w:hAnsi="Arial Narrow"/>
          <w:b/>
          <w:bCs/>
          <w:vanish/>
          <w:sz w:val="24"/>
          <w:szCs w:val="24"/>
          <w:lang w:val="es-CO"/>
        </w:rPr>
      </w:pPr>
      <w:bookmarkStart w:id="121" w:name="_Toc137824221"/>
      <w:bookmarkStart w:id="122" w:name="_Toc137825112"/>
      <w:bookmarkStart w:id="123" w:name="_Toc137825326"/>
      <w:bookmarkStart w:id="124" w:name="_Toc161585325"/>
      <w:bookmarkStart w:id="125" w:name="_Toc161592687"/>
      <w:bookmarkStart w:id="126" w:name="_Toc161592725"/>
      <w:bookmarkStart w:id="127" w:name="_Toc161673563"/>
      <w:bookmarkStart w:id="128" w:name="_Toc161739430"/>
      <w:bookmarkStart w:id="129" w:name="_Toc161905171"/>
      <w:bookmarkStart w:id="130" w:name="_Toc161905210"/>
      <w:bookmarkStart w:id="131" w:name="_Toc161906184"/>
      <w:bookmarkStart w:id="132" w:name="_Toc192491432"/>
      <w:bookmarkStart w:id="133" w:name="_Toc193197614"/>
      <w:bookmarkStart w:id="134" w:name="_Toc193197658"/>
      <w:bookmarkStart w:id="135" w:name="_Toc193197754"/>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5C5EBFE" w14:textId="77777777" w:rsidR="005E1FA4" w:rsidRPr="00CB5492" w:rsidRDefault="005E1FA4" w:rsidP="00C15836">
      <w:pPr>
        <w:pStyle w:val="Prrafodelista"/>
        <w:widowControl/>
        <w:numPr>
          <w:ilvl w:val="0"/>
          <w:numId w:val="47"/>
        </w:numPr>
        <w:autoSpaceDE/>
        <w:autoSpaceDN/>
        <w:outlineLvl w:val="1"/>
        <w:rPr>
          <w:rFonts w:ascii="Arial Narrow" w:eastAsia="Times New Roman" w:hAnsi="Arial Narrow"/>
          <w:b/>
          <w:bCs/>
          <w:vanish/>
          <w:sz w:val="24"/>
          <w:szCs w:val="24"/>
          <w:lang w:val="es-CO"/>
        </w:rPr>
      </w:pPr>
      <w:bookmarkStart w:id="136" w:name="_Toc137824222"/>
      <w:bookmarkStart w:id="137" w:name="_Toc137825113"/>
      <w:bookmarkStart w:id="138" w:name="_Toc137825327"/>
      <w:bookmarkStart w:id="139" w:name="_Toc161585326"/>
      <w:bookmarkStart w:id="140" w:name="_Toc161592688"/>
      <w:bookmarkStart w:id="141" w:name="_Toc161592726"/>
      <w:bookmarkStart w:id="142" w:name="_Toc161673564"/>
      <w:bookmarkStart w:id="143" w:name="_Toc161739431"/>
      <w:bookmarkStart w:id="144" w:name="_Toc161905172"/>
      <w:bookmarkStart w:id="145" w:name="_Toc161905211"/>
      <w:bookmarkStart w:id="146" w:name="_Toc161906185"/>
      <w:bookmarkStart w:id="147" w:name="_Toc192491433"/>
      <w:bookmarkStart w:id="148" w:name="_Toc193197615"/>
      <w:bookmarkStart w:id="149" w:name="_Toc193197659"/>
      <w:bookmarkStart w:id="150" w:name="_Toc19319775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A18C238" w14:textId="77777777" w:rsidR="0033388D" w:rsidRDefault="0033388D" w:rsidP="0033388D">
      <w:pPr>
        <w:outlineLvl w:val="1"/>
      </w:pPr>
      <w:bookmarkStart w:id="151" w:name="_2s8eyo1" w:colFirst="0" w:colLast="0"/>
      <w:bookmarkStart w:id="152" w:name="_jcipajyw74be" w:colFirst="0" w:colLast="0"/>
      <w:bookmarkStart w:id="153" w:name="_Toc137825333"/>
      <w:bookmarkStart w:id="154" w:name="_Toc161906186"/>
      <w:bookmarkStart w:id="155" w:name="_Toc192491434"/>
      <w:bookmarkEnd w:id="151"/>
      <w:bookmarkEnd w:id="152"/>
    </w:p>
    <w:p w14:paraId="4AAF9FFF" w14:textId="77777777" w:rsidR="0033388D" w:rsidRDefault="0033388D" w:rsidP="0033388D">
      <w:pPr>
        <w:outlineLvl w:val="1"/>
      </w:pPr>
    </w:p>
    <w:p w14:paraId="1D447D9B" w14:textId="4FF9EC46" w:rsidR="0033388D" w:rsidRPr="0033388D" w:rsidRDefault="0033388D" w:rsidP="0033388D">
      <w:pPr>
        <w:pStyle w:val="Ttulo1"/>
        <w:numPr>
          <w:ilvl w:val="0"/>
          <w:numId w:val="47"/>
        </w:numPr>
      </w:pPr>
      <w:bookmarkStart w:id="156" w:name="_Toc193197756"/>
      <w:r w:rsidRPr="0033388D">
        <w:lastRenderedPageBreak/>
        <w:t>REPOSITORIOS DE CÓDIGO Y MODELOS USADOS DENTRO DEL PROYECTO</w:t>
      </w:r>
      <w:bookmarkEnd w:id="153"/>
      <w:bookmarkEnd w:id="154"/>
      <w:bookmarkEnd w:id="155"/>
      <w:bookmarkEnd w:id="156"/>
    </w:p>
    <w:p w14:paraId="2E94B804" w14:textId="77777777" w:rsidR="0033388D" w:rsidRPr="0033388D" w:rsidRDefault="0033388D" w:rsidP="006C33D7">
      <w:pPr>
        <w:pStyle w:val="Ttulo1"/>
        <w:numPr>
          <w:ilvl w:val="0"/>
          <w:numId w:val="0"/>
        </w:numPr>
        <w:ind w:left="360"/>
        <w:rPr>
          <w:lang w:val="es-CO"/>
        </w:rPr>
      </w:pPr>
    </w:p>
    <w:p w14:paraId="026FFAA7" w14:textId="77777777" w:rsidR="005E1FA4" w:rsidRPr="0033388D" w:rsidRDefault="005E1FA4" w:rsidP="00C15836">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Documente la entrega técnica del código de entrenamiento, refinamiento, pruebas, despliegue y puesta en producción de los modelos de analítica avanzada, visualizaciones y demás información requerida en los tableros de control, esta información, repositorios, y archivos de visualización y cualquier artefacto producto de la consultoría deberá inventariarse y describirse.</w:t>
      </w:r>
    </w:p>
    <w:p w14:paraId="66B5B9F7" w14:textId="77777777" w:rsidR="00793195" w:rsidRDefault="00793195" w:rsidP="00C15836">
      <w:pPr>
        <w:spacing w:after="0" w:line="240" w:lineRule="auto"/>
        <w:jc w:val="both"/>
        <w:rPr>
          <w:rFonts w:ascii="Arial Narrow" w:eastAsia="Times New Roman" w:hAnsi="Arial Narrow" w:cs="Arial"/>
          <w:color w:val="7F7F7F" w:themeColor="text1" w:themeTint="80"/>
          <w:sz w:val="24"/>
          <w:szCs w:val="24"/>
        </w:rPr>
      </w:pPr>
    </w:p>
    <w:p w14:paraId="7F5AB7F1" w14:textId="77777777" w:rsidR="0033388D" w:rsidRPr="00CB5492" w:rsidRDefault="0033388D" w:rsidP="00C15836">
      <w:pPr>
        <w:spacing w:after="0" w:line="240" w:lineRule="auto"/>
        <w:jc w:val="both"/>
        <w:rPr>
          <w:rFonts w:ascii="Arial Narrow" w:eastAsia="Times New Roman" w:hAnsi="Arial Narrow" w:cs="Arial"/>
          <w:color w:val="7F7F7F" w:themeColor="text1" w:themeTint="80"/>
          <w:sz w:val="24"/>
          <w:szCs w:val="24"/>
        </w:rPr>
      </w:pPr>
    </w:p>
    <w:p w14:paraId="1CEF8EB2"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p>
    <w:p w14:paraId="2D41F4B8" w14:textId="41C70C10" w:rsidR="005E1FA4" w:rsidRDefault="0033388D" w:rsidP="0033388D">
      <w:pPr>
        <w:pStyle w:val="Ttulo1"/>
        <w:numPr>
          <w:ilvl w:val="0"/>
          <w:numId w:val="47"/>
        </w:numPr>
        <w:rPr>
          <w:lang w:val="es-CO"/>
        </w:rPr>
      </w:pPr>
      <w:bookmarkStart w:id="157" w:name="_Toc137825334"/>
      <w:bookmarkStart w:id="158" w:name="_Toc161906187"/>
      <w:bookmarkStart w:id="159" w:name="_Toc192491435"/>
      <w:bookmarkStart w:id="160" w:name="_Toc193197757"/>
      <w:r w:rsidRPr="00CB5492">
        <w:rPr>
          <w:lang w:val="es-CO"/>
        </w:rPr>
        <w:t>VISUALIZACIONES Y API’S SOBRE LOS COMPONENTES DESARROLLADOS.</w:t>
      </w:r>
      <w:bookmarkEnd w:id="157"/>
      <w:bookmarkEnd w:id="158"/>
      <w:bookmarkEnd w:id="159"/>
      <w:bookmarkEnd w:id="160"/>
      <w:r w:rsidRPr="00CB5492">
        <w:rPr>
          <w:lang w:val="es-CO"/>
        </w:rPr>
        <w:t xml:space="preserve"> </w:t>
      </w:r>
    </w:p>
    <w:p w14:paraId="3CFB4E62" w14:textId="77777777" w:rsidR="0033388D" w:rsidRPr="00CB5492" w:rsidRDefault="0033388D" w:rsidP="0033388D">
      <w:pPr>
        <w:pStyle w:val="Ttulo1"/>
        <w:numPr>
          <w:ilvl w:val="0"/>
          <w:numId w:val="0"/>
        </w:numPr>
        <w:ind w:left="360"/>
        <w:rPr>
          <w:lang w:val="es-CO"/>
        </w:rPr>
      </w:pPr>
    </w:p>
    <w:p w14:paraId="35A472BC" w14:textId="77777777" w:rsidR="00793195"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En esta fase, se debe documentar de manera estructurada el manual técnico y el manual de usuario de las visualizaciones, APIs y componentes desarrollados, con el propósito de facilitar su uso y mantenimiento por parte del Ministerio de Ambiente y Desarrollo Sostenible.</w:t>
      </w:r>
    </w:p>
    <w:p w14:paraId="00D26520" w14:textId="77777777" w:rsidR="00793195"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p>
    <w:p w14:paraId="227E3366" w14:textId="77777777" w:rsidR="00793195"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El manual técnico debe proporcionar información detallada sobre la implementación y configuración de cada componente, incluyendo la arquitectura del sistema, requisitos de instalación, ajustes de parámetros y cualquier otro detalle relevante para su administración y mantenimiento. Este documento servirá de guía para los equipos técnicos encargados de la integración y gestión de las soluciones en los entornos operativos.</w:t>
      </w:r>
    </w:p>
    <w:p w14:paraId="5E86A16D" w14:textId="77777777" w:rsidR="00793195"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p>
    <w:p w14:paraId="6DEBC1FA" w14:textId="77777777" w:rsidR="00793195"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Por su parte, el manual de usuario está dirigido a los profesionales del Ministerio que emplearán estas herramientas en su trabajo diario. Debe incluir instrucciones claras sobre cómo acceder, navegar y utilizar las visualizaciones y APIs, con ejemplos prácticos, capturas de pantalla y explicaciones detalladas para garantizar una adopción efectiva.</w:t>
      </w:r>
    </w:p>
    <w:p w14:paraId="087D8138" w14:textId="77777777" w:rsidR="00793195"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p>
    <w:p w14:paraId="700D4B1A" w14:textId="51D2FC50" w:rsidR="005E1FA4" w:rsidRPr="0033388D" w:rsidRDefault="00793195" w:rsidP="00793195">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Ambos manuales deben abarcar todas las visualizaciones, APIs y componentes generados en el proyecto de analítica, asegurando que la documentación sea comprensible, accesible y alineada con las necesidades del usuario final.</w:t>
      </w:r>
    </w:p>
    <w:p w14:paraId="29652CD3" w14:textId="77777777" w:rsidR="00793195" w:rsidRPr="00CB5492" w:rsidRDefault="00793195" w:rsidP="00793195">
      <w:pPr>
        <w:spacing w:after="0" w:line="240" w:lineRule="auto"/>
        <w:jc w:val="both"/>
        <w:rPr>
          <w:rFonts w:ascii="Arial Narrow" w:eastAsia="Times New Roman" w:hAnsi="Arial Narrow" w:cs="Arial"/>
          <w:color w:val="7F7F7F" w:themeColor="text1" w:themeTint="80"/>
          <w:sz w:val="24"/>
          <w:szCs w:val="24"/>
        </w:rPr>
      </w:pPr>
    </w:p>
    <w:p w14:paraId="3DFDF503" w14:textId="77777777" w:rsidR="0033388D" w:rsidRDefault="0033388D" w:rsidP="00793195">
      <w:pPr>
        <w:spacing w:after="0" w:line="240" w:lineRule="auto"/>
        <w:jc w:val="both"/>
        <w:rPr>
          <w:rFonts w:ascii="Arial Narrow" w:eastAsia="Times New Roman" w:hAnsi="Arial Narrow" w:cs="Arial"/>
          <w:color w:val="7F7F7F" w:themeColor="text1" w:themeTint="80"/>
          <w:sz w:val="24"/>
          <w:szCs w:val="24"/>
        </w:rPr>
      </w:pPr>
    </w:p>
    <w:p w14:paraId="7F579481" w14:textId="77777777" w:rsidR="0033388D" w:rsidRDefault="0033388D" w:rsidP="00793195">
      <w:pPr>
        <w:spacing w:after="0" w:line="240" w:lineRule="auto"/>
        <w:jc w:val="both"/>
        <w:rPr>
          <w:rFonts w:ascii="Arial Narrow" w:eastAsia="Times New Roman" w:hAnsi="Arial Narrow" w:cs="Arial"/>
          <w:color w:val="7F7F7F" w:themeColor="text1" w:themeTint="80"/>
          <w:sz w:val="24"/>
          <w:szCs w:val="24"/>
        </w:rPr>
      </w:pPr>
    </w:p>
    <w:p w14:paraId="691E0E46" w14:textId="77777777" w:rsidR="0033388D" w:rsidRPr="00CB5492" w:rsidRDefault="0033388D" w:rsidP="00793195">
      <w:pPr>
        <w:spacing w:after="0" w:line="240" w:lineRule="auto"/>
        <w:jc w:val="both"/>
        <w:rPr>
          <w:rFonts w:ascii="Arial Narrow" w:eastAsia="Times New Roman" w:hAnsi="Arial Narrow" w:cs="Arial"/>
          <w:color w:val="7F7F7F" w:themeColor="text1" w:themeTint="80"/>
          <w:sz w:val="24"/>
          <w:szCs w:val="24"/>
        </w:rPr>
      </w:pPr>
    </w:p>
    <w:p w14:paraId="4907143D" w14:textId="5DFB83A9" w:rsidR="005E1FA4" w:rsidRPr="00CB5492" w:rsidRDefault="0033388D" w:rsidP="0033388D">
      <w:pPr>
        <w:pStyle w:val="Ttulo1"/>
        <w:numPr>
          <w:ilvl w:val="0"/>
          <w:numId w:val="47"/>
        </w:numPr>
        <w:rPr>
          <w:lang w:val="es-CO"/>
        </w:rPr>
      </w:pPr>
      <w:bookmarkStart w:id="161" w:name="_Toc137825336"/>
      <w:bookmarkStart w:id="162" w:name="_Toc161906188"/>
      <w:bookmarkStart w:id="163" w:name="_Toc192491436"/>
      <w:bookmarkStart w:id="164" w:name="_Toc193197758"/>
      <w:r w:rsidRPr="00CB5492">
        <w:rPr>
          <w:lang w:val="es-CO"/>
        </w:rPr>
        <w:t>CRONOGRAMA</w:t>
      </w:r>
      <w:bookmarkEnd w:id="161"/>
      <w:bookmarkEnd w:id="162"/>
      <w:bookmarkEnd w:id="163"/>
      <w:bookmarkEnd w:id="164"/>
    </w:p>
    <w:p w14:paraId="2FA0424D" w14:textId="77777777" w:rsidR="005E1FA4" w:rsidRPr="00CB5492" w:rsidRDefault="005E1FA4" w:rsidP="00C15836">
      <w:pPr>
        <w:spacing w:after="0" w:line="240" w:lineRule="auto"/>
        <w:rPr>
          <w:rFonts w:ascii="Arial Narrow" w:hAnsi="Arial Narrow" w:cs="Arial"/>
          <w:sz w:val="24"/>
          <w:szCs w:val="24"/>
        </w:rPr>
      </w:pPr>
    </w:p>
    <w:p w14:paraId="321C4B28" w14:textId="77777777" w:rsidR="005E1FA4" w:rsidRDefault="005E1FA4" w:rsidP="00C15836">
      <w:pPr>
        <w:spacing w:after="0" w:line="240" w:lineRule="auto"/>
        <w:jc w:val="both"/>
        <w:rPr>
          <w:rFonts w:ascii="Arial Narrow" w:eastAsia="Times New Roman" w:hAnsi="Arial Narrow" w:cs="Arial"/>
          <w:color w:val="A6A6A6" w:themeColor="background1" w:themeShade="A6"/>
          <w:sz w:val="24"/>
          <w:szCs w:val="24"/>
        </w:rPr>
      </w:pPr>
      <w:r w:rsidRPr="0033388D">
        <w:rPr>
          <w:rFonts w:ascii="Arial Narrow" w:eastAsia="Times New Roman" w:hAnsi="Arial Narrow" w:cs="Arial"/>
          <w:color w:val="A6A6A6" w:themeColor="background1" w:themeShade="A6"/>
          <w:sz w:val="24"/>
          <w:szCs w:val="24"/>
        </w:rPr>
        <w:t>Describa el cronograma que refleje la duración estimada de cada una de las fases del proyecto, como se muestra en la tabla a continuación:</w:t>
      </w:r>
    </w:p>
    <w:p w14:paraId="70D583B4" w14:textId="77777777" w:rsidR="00FD3FD9" w:rsidRDefault="00FD3FD9" w:rsidP="00C15836">
      <w:pPr>
        <w:spacing w:after="0" w:line="240" w:lineRule="auto"/>
        <w:jc w:val="both"/>
        <w:rPr>
          <w:rFonts w:ascii="Arial Narrow" w:eastAsia="Times New Roman" w:hAnsi="Arial Narrow" w:cs="Arial"/>
          <w:color w:val="A6A6A6" w:themeColor="background1" w:themeShade="A6"/>
          <w:sz w:val="24"/>
          <w:szCs w:val="24"/>
        </w:rPr>
      </w:pPr>
    </w:p>
    <w:p w14:paraId="5AE92C58" w14:textId="77777777" w:rsidR="00FD3FD9" w:rsidRDefault="00FD3FD9" w:rsidP="00C15836">
      <w:pPr>
        <w:spacing w:after="0" w:line="240" w:lineRule="auto"/>
        <w:jc w:val="both"/>
        <w:rPr>
          <w:rFonts w:ascii="Arial Narrow" w:eastAsia="Times New Roman" w:hAnsi="Arial Narrow" w:cs="Arial"/>
          <w:color w:val="A6A6A6" w:themeColor="background1" w:themeShade="A6"/>
          <w:sz w:val="24"/>
          <w:szCs w:val="24"/>
        </w:rPr>
      </w:pPr>
    </w:p>
    <w:p w14:paraId="2F6C1AFF" w14:textId="77777777" w:rsidR="00FD3FD9" w:rsidRDefault="00FD3FD9" w:rsidP="00C15836">
      <w:pPr>
        <w:spacing w:after="0" w:line="240" w:lineRule="auto"/>
        <w:jc w:val="both"/>
        <w:rPr>
          <w:rFonts w:ascii="Arial Narrow" w:eastAsia="Times New Roman" w:hAnsi="Arial Narrow" w:cs="Arial"/>
          <w:color w:val="A6A6A6" w:themeColor="background1" w:themeShade="A6"/>
          <w:sz w:val="24"/>
          <w:szCs w:val="24"/>
        </w:rPr>
      </w:pPr>
    </w:p>
    <w:p w14:paraId="0077C702" w14:textId="77777777" w:rsidR="00FD3FD9" w:rsidRPr="0033388D" w:rsidRDefault="00FD3FD9" w:rsidP="00C15836">
      <w:pPr>
        <w:spacing w:after="0" w:line="240" w:lineRule="auto"/>
        <w:jc w:val="both"/>
        <w:rPr>
          <w:rFonts w:ascii="Arial Narrow" w:eastAsia="Times New Roman" w:hAnsi="Arial Narrow" w:cs="Arial"/>
          <w:color w:val="A6A6A6" w:themeColor="background1" w:themeShade="A6"/>
          <w:sz w:val="24"/>
          <w:szCs w:val="24"/>
        </w:rPr>
      </w:pPr>
    </w:p>
    <w:p w14:paraId="027C0671" w14:textId="77777777" w:rsidR="005E1FA4" w:rsidRPr="00CB5492" w:rsidRDefault="005E1FA4" w:rsidP="00C15836">
      <w:pPr>
        <w:spacing w:after="0" w:line="240" w:lineRule="auto"/>
        <w:jc w:val="both"/>
        <w:rPr>
          <w:rFonts w:ascii="Arial Narrow" w:eastAsia="Times New Roman" w:hAnsi="Arial Narrow" w:cs="Arial"/>
          <w:color w:val="7F7F7F" w:themeColor="text1" w:themeTint="80"/>
          <w:sz w:val="24"/>
          <w:szCs w:val="24"/>
        </w:rPr>
      </w:pPr>
    </w:p>
    <w:p w14:paraId="6B0FC669" w14:textId="29BD6955" w:rsidR="005E1FA4" w:rsidRPr="00CB5492" w:rsidRDefault="005E1FA4" w:rsidP="00C15836">
      <w:pPr>
        <w:pStyle w:val="Descripcin"/>
        <w:spacing w:before="0" w:after="0"/>
        <w:jc w:val="center"/>
        <w:rPr>
          <w:rFonts w:ascii="Arial Narrow" w:hAnsi="Arial Narrow" w:cs="Arial"/>
          <w:b w:val="0"/>
          <w:i/>
          <w:iCs/>
          <w:color w:val="201F1E"/>
          <w:sz w:val="24"/>
          <w:szCs w:val="24"/>
        </w:rPr>
      </w:pPr>
      <w:bookmarkStart w:id="165" w:name="_Toc137816779"/>
      <w:r w:rsidRPr="00CB5492">
        <w:rPr>
          <w:rFonts w:ascii="Arial Narrow" w:hAnsi="Arial Narrow" w:cs="Arial"/>
          <w:sz w:val="24"/>
          <w:szCs w:val="24"/>
        </w:rPr>
        <w:lastRenderedPageBreak/>
        <w:t xml:space="preserve">Tabla </w:t>
      </w:r>
      <w:r w:rsidRPr="00CB5492">
        <w:rPr>
          <w:rFonts w:ascii="Arial Narrow" w:hAnsi="Arial Narrow" w:cs="Arial"/>
          <w:i/>
          <w:iCs/>
          <w:sz w:val="24"/>
          <w:szCs w:val="24"/>
        </w:rPr>
        <w:fldChar w:fldCharType="begin"/>
      </w:r>
      <w:r w:rsidRPr="00CB5492">
        <w:rPr>
          <w:rFonts w:ascii="Arial Narrow" w:hAnsi="Arial Narrow" w:cs="Arial"/>
          <w:sz w:val="24"/>
          <w:szCs w:val="24"/>
        </w:rPr>
        <w:instrText xml:space="preserve"> SEQ Tabla \* ARABIC </w:instrText>
      </w:r>
      <w:r w:rsidRPr="00CB5492">
        <w:rPr>
          <w:rFonts w:ascii="Arial Narrow" w:hAnsi="Arial Narrow" w:cs="Arial"/>
          <w:i/>
          <w:iCs/>
          <w:sz w:val="24"/>
          <w:szCs w:val="24"/>
        </w:rPr>
        <w:fldChar w:fldCharType="separate"/>
      </w:r>
      <w:r w:rsidR="00FB2A12">
        <w:rPr>
          <w:rFonts w:ascii="Arial Narrow" w:hAnsi="Arial Narrow" w:cs="Arial"/>
          <w:noProof/>
          <w:sz w:val="24"/>
          <w:szCs w:val="24"/>
        </w:rPr>
        <w:t>3</w:t>
      </w:r>
      <w:r w:rsidRPr="00CB5492">
        <w:rPr>
          <w:rFonts w:ascii="Arial Narrow" w:hAnsi="Arial Narrow" w:cs="Arial"/>
          <w:i/>
          <w:iCs/>
          <w:noProof/>
          <w:sz w:val="24"/>
          <w:szCs w:val="24"/>
        </w:rPr>
        <w:fldChar w:fldCharType="end"/>
      </w:r>
      <w:r w:rsidRPr="00CB5492">
        <w:rPr>
          <w:rFonts w:ascii="Arial Narrow" w:hAnsi="Arial Narrow" w:cs="Arial"/>
          <w:sz w:val="24"/>
          <w:szCs w:val="24"/>
        </w:rPr>
        <w:t xml:space="preserve"> Cronograma</w:t>
      </w:r>
      <w:bookmarkEnd w:id="165"/>
      <w:r w:rsidRPr="00CB5492">
        <w:rPr>
          <w:rFonts w:ascii="Arial Narrow" w:hAnsi="Arial Narrow" w:cs="Arial"/>
          <w:sz w:val="24"/>
          <w:szCs w:val="24"/>
        </w:rPr>
        <w:t xml:space="preserve"> del proyecto de analítica.</w:t>
      </w:r>
    </w:p>
    <w:tbl>
      <w:tblPr>
        <w:tblW w:w="497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455"/>
        <w:gridCol w:w="908"/>
        <w:gridCol w:w="977"/>
        <w:gridCol w:w="892"/>
        <w:gridCol w:w="842"/>
        <w:gridCol w:w="860"/>
        <w:gridCol w:w="842"/>
      </w:tblGrid>
      <w:tr w:rsidR="005E1FA4" w:rsidRPr="00CB5492" w14:paraId="33C3120A" w14:textId="77777777" w:rsidTr="0033388D">
        <w:trPr>
          <w:trHeight w:val="132"/>
        </w:trPr>
        <w:tc>
          <w:tcPr>
            <w:tcW w:w="1968" w:type="pct"/>
            <w:shd w:val="clear" w:color="auto" w:fill="92D050"/>
            <w:tcMar>
              <w:top w:w="100" w:type="dxa"/>
              <w:left w:w="100" w:type="dxa"/>
              <w:bottom w:w="100" w:type="dxa"/>
              <w:right w:w="100" w:type="dxa"/>
            </w:tcMar>
          </w:tcPr>
          <w:p w14:paraId="573B8E2D"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Fases</w:t>
            </w:r>
          </w:p>
        </w:tc>
        <w:tc>
          <w:tcPr>
            <w:tcW w:w="517" w:type="pct"/>
            <w:shd w:val="clear" w:color="auto" w:fill="92D050"/>
            <w:tcMar>
              <w:top w:w="100" w:type="dxa"/>
              <w:left w:w="100" w:type="dxa"/>
              <w:bottom w:w="100" w:type="dxa"/>
              <w:right w:w="100" w:type="dxa"/>
            </w:tcMar>
          </w:tcPr>
          <w:p w14:paraId="22CA31A3"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Mes 1</w:t>
            </w:r>
          </w:p>
        </w:tc>
        <w:tc>
          <w:tcPr>
            <w:tcW w:w="556" w:type="pct"/>
            <w:shd w:val="clear" w:color="auto" w:fill="92D050"/>
            <w:tcMar>
              <w:top w:w="100" w:type="dxa"/>
              <w:left w:w="100" w:type="dxa"/>
              <w:bottom w:w="100" w:type="dxa"/>
              <w:right w:w="100" w:type="dxa"/>
            </w:tcMar>
          </w:tcPr>
          <w:p w14:paraId="41DEF329"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Mes 2</w:t>
            </w:r>
          </w:p>
        </w:tc>
        <w:tc>
          <w:tcPr>
            <w:tcW w:w="508" w:type="pct"/>
            <w:shd w:val="clear" w:color="auto" w:fill="92D050"/>
            <w:tcMar>
              <w:top w:w="100" w:type="dxa"/>
              <w:left w:w="100" w:type="dxa"/>
              <w:bottom w:w="100" w:type="dxa"/>
              <w:right w:w="100" w:type="dxa"/>
            </w:tcMar>
          </w:tcPr>
          <w:p w14:paraId="21234789"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Mes 3</w:t>
            </w:r>
          </w:p>
        </w:tc>
        <w:tc>
          <w:tcPr>
            <w:tcW w:w="480" w:type="pct"/>
            <w:shd w:val="clear" w:color="auto" w:fill="92D050"/>
            <w:tcMar>
              <w:top w:w="100" w:type="dxa"/>
              <w:left w:w="100" w:type="dxa"/>
              <w:bottom w:w="100" w:type="dxa"/>
              <w:right w:w="100" w:type="dxa"/>
            </w:tcMar>
          </w:tcPr>
          <w:p w14:paraId="617C0BDD"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Mes 4</w:t>
            </w:r>
          </w:p>
        </w:tc>
        <w:tc>
          <w:tcPr>
            <w:tcW w:w="490" w:type="pct"/>
            <w:shd w:val="clear" w:color="auto" w:fill="92D050"/>
            <w:tcMar>
              <w:top w:w="100" w:type="dxa"/>
              <w:left w:w="100" w:type="dxa"/>
              <w:bottom w:w="100" w:type="dxa"/>
              <w:right w:w="100" w:type="dxa"/>
            </w:tcMar>
          </w:tcPr>
          <w:p w14:paraId="6EE006DB"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Mes 5</w:t>
            </w:r>
          </w:p>
        </w:tc>
        <w:tc>
          <w:tcPr>
            <w:tcW w:w="480" w:type="pct"/>
            <w:shd w:val="clear" w:color="auto" w:fill="92D050"/>
            <w:tcMar>
              <w:top w:w="100" w:type="dxa"/>
              <w:left w:w="100" w:type="dxa"/>
              <w:bottom w:w="100" w:type="dxa"/>
              <w:right w:w="100" w:type="dxa"/>
            </w:tcMar>
          </w:tcPr>
          <w:p w14:paraId="2373FD24" w14:textId="77777777" w:rsidR="005E1FA4" w:rsidRPr="0033388D" w:rsidRDefault="005E1FA4" w:rsidP="00C15836">
            <w:pPr>
              <w:widowControl w:val="0"/>
              <w:pBdr>
                <w:top w:val="nil"/>
                <w:left w:val="nil"/>
                <w:bottom w:val="nil"/>
                <w:right w:val="nil"/>
                <w:between w:val="nil"/>
              </w:pBdr>
              <w:spacing w:after="0" w:line="240" w:lineRule="auto"/>
              <w:rPr>
                <w:rFonts w:ascii="Arial Narrow" w:hAnsi="Arial Narrow" w:cs="Arial"/>
                <w:b/>
                <w:sz w:val="24"/>
                <w:szCs w:val="24"/>
              </w:rPr>
            </w:pPr>
            <w:r w:rsidRPr="0033388D">
              <w:rPr>
                <w:rFonts w:ascii="Arial Narrow" w:hAnsi="Arial Narrow" w:cs="Arial"/>
                <w:b/>
                <w:sz w:val="24"/>
                <w:szCs w:val="24"/>
              </w:rPr>
              <w:t>Mes</w:t>
            </w:r>
            <w:proofErr w:type="gramStart"/>
            <w:r w:rsidRPr="0033388D">
              <w:rPr>
                <w:rFonts w:ascii="Arial Narrow" w:hAnsi="Arial Narrow" w:cs="Arial"/>
                <w:b/>
                <w:sz w:val="24"/>
                <w:szCs w:val="24"/>
              </w:rPr>
              <w:t xml:space="preserve"> ..</w:t>
            </w:r>
            <w:proofErr w:type="gramEnd"/>
          </w:p>
        </w:tc>
      </w:tr>
      <w:tr w:rsidR="005E1FA4" w:rsidRPr="00CB5492" w14:paraId="347E5A75" w14:textId="77777777" w:rsidTr="00ED3734">
        <w:trPr>
          <w:trHeight w:val="132"/>
        </w:trPr>
        <w:tc>
          <w:tcPr>
            <w:tcW w:w="1968" w:type="pct"/>
            <w:shd w:val="clear" w:color="auto" w:fill="auto"/>
            <w:tcMar>
              <w:top w:w="100" w:type="dxa"/>
              <w:left w:w="100" w:type="dxa"/>
              <w:bottom w:w="100" w:type="dxa"/>
              <w:right w:w="100" w:type="dxa"/>
            </w:tcMar>
          </w:tcPr>
          <w:p w14:paraId="5D97D9CE" w14:textId="77777777" w:rsidR="005E1FA4" w:rsidRPr="00CB5492" w:rsidRDefault="005E1FA4" w:rsidP="00C15836">
            <w:pPr>
              <w:widowControl w:val="0"/>
              <w:pBdr>
                <w:top w:val="nil"/>
                <w:left w:val="nil"/>
                <w:bottom w:val="nil"/>
                <w:right w:val="nil"/>
                <w:between w:val="nil"/>
              </w:pBdr>
              <w:spacing w:after="0" w:line="240" w:lineRule="auto"/>
              <w:rPr>
                <w:rFonts w:ascii="Arial Narrow" w:eastAsia="Times New Roman" w:hAnsi="Arial Narrow" w:cs="Arial"/>
                <w:sz w:val="24"/>
                <w:szCs w:val="24"/>
              </w:rPr>
            </w:pPr>
            <w:r w:rsidRPr="00CB5492">
              <w:rPr>
                <w:rFonts w:ascii="Arial Narrow" w:eastAsia="Times New Roman" w:hAnsi="Arial Narrow" w:cs="Arial"/>
                <w:sz w:val="24"/>
                <w:szCs w:val="24"/>
              </w:rPr>
              <w:t>Definición de necesidades analíticas</w:t>
            </w:r>
          </w:p>
        </w:tc>
        <w:tc>
          <w:tcPr>
            <w:tcW w:w="517" w:type="pct"/>
            <w:shd w:val="clear" w:color="auto" w:fill="auto"/>
            <w:tcMar>
              <w:top w:w="100" w:type="dxa"/>
              <w:left w:w="100" w:type="dxa"/>
              <w:bottom w:w="100" w:type="dxa"/>
              <w:right w:w="100" w:type="dxa"/>
            </w:tcMar>
          </w:tcPr>
          <w:p w14:paraId="258B9B50"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56" w:type="pct"/>
            <w:shd w:val="clear" w:color="auto" w:fill="auto"/>
            <w:tcMar>
              <w:top w:w="100" w:type="dxa"/>
              <w:left w:w="100" w:type="dxa"/>
              <w:bottom w:w="100" w:type="dxa"/>
              <w:right w:w="100" w:type="dxa"/>
            </w:tcMar>
          </w:tcPr>
          <w:p w14:paraId="77D21FFB"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08" w:type="pct"/>
            <w:shd w:val="clear" w:color="auto" w:fill="auto"/>
            <w:tcMar>
              <w:top w:w="100" w:type="dxa"/>
              <w:left w:w="100" w:type="dxa"/>
              <w:bottom w:w="100" w:type="dxa"/>
              <w:right w:w="100" w:type="dxa"/>
            </w:tcMar>
          </w:tcPr>
          <w:p w14:paraId="5321CACE"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526E2CF5"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90" w:type="pct"/>
            <w:shd w:val="clear" w:color="auto" w:fill="auto"/>
            <w:tcMar>
              <w:top w:w="100" w:type="dxa"/>
              <w:left w:w="100" w:type="dxa"/>
              <w:bottom w:w="100" w:type="dxa"/>
              <w:right w:w="100" w:type="dxa"/>
            </w:tcMar>
          </w:tcPr>
          <w:p w14:paraId="67BF90F6"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3B292507"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r>
      <w:tr w:rsidR="005E1FA4" w:rsidRPr="00CB5492" w14:paraId="41F9BC95" w14:textId="77777777" w:rsidTr="00ED3734">
        <w:trPr>
          <w:trHeight w:val="132"/>
        </w:trPr>
        <w:tc>
          <w:tcPr>
            <w:tcW w:w="1968" w:type="pct"/>
            <w:shd w:val="clear" w:color="auto" w:fill="auto"/>
            <w:tcMar>
              <w:top w:w="100" w:type="dxa"/>
              <w:left w:w="100" w:type="dxa"/>
              <w:bottom w:w="100" w:type="dxa"/>
              <w:right w:w="100" w:type="dxa"/>
            </w:tcMar>
          </w:tcPr>
          <w:p w14:paraId="6E60F6F8" w14:textId="77777777" w:rsidR="005E1FA4" w:rsidRPr="00CB5492" w:rsidRDefault="005E1FA4" w:rsidP="00C15836">
            <w:pPr>
              <w:widowControl w:val="0"/>
              <w:pBdr>
                <w:top w:val="nil"/>
                <w:left w:val="nil"/>
                <w:bottom w:val="nil"/>
                <w:right w:val="nil"/>
                <w:between w:val="nil"/>
              </w:pBdr>
              <w:spacing w:after="0" w:line="240" w:lineRule="auto"/>
              <w:rPr>
                <w:rFonts w:ascii="Arial Narrow" w:eastAsia="Times New Roman" w:hAnsi="Arial Narrow" w:cs="Arial"/>
                <w:sz w:val="24"/>
                <w:szCs w:val="24"/>
              </w:rPr>
            </w:pPr>
            <w:r w:rsidRPr="00CB5492">
              <w:rPr>
                <w:rFonts w:ascii="Arial Narrow" w:eastAsia="Times New Roman" w:hAnsi="Arial Narrow" w:cs="Arial"/>
                <w:sz w:val="24"/>
                <w:szCs w:val="24"/>
              </w:rPr>
              <w:t>Creación de la vista minable</w:t>
            </w:r>
          </w:p>
        </w:tc>
        <w:tc>
          <w:tcPr>
            <w:tcW w:w="517" w:type="pct"/>
            <w:shd w:val="clear" w:color="auto" w:fill="auto"/>
            <w:tcMar>
              <w:top w:w="100" w:type="dxa"/>
              <w:left w:w="100" w:type="dxa"/>
              <w:bottom w:w="100" w:type="dxa"/>
              <w:right w:w="100" w:type="dxa"/>
            </w:tcMar>
          </w:tcPr>
          <w:p w14:paraId="18EF7857"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56" w:type="pct"/>
            <w:shd w:val="clear" w:color="auto" w:fill="auto"/>
            <w:tcMar>
              <w:top w:w="100" w:type="dxa"/>
              <w:left w:w="100" w:type="dxa"/>
              <w:bottom w:w="100" w:type="dxa"/>
              <w:right w:w="100" w:type="dxa"/>
            </w:tcMar>
          </w:tcPr>
          <w:p w14:paraId="35E858FA"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08" w:type="pct"/>
            <w:shd w:val="clear" w:color="auto" w:fill="auto"/>
            <w:tcMar>
              <w:top w:w="100" w:type="dxa"/>
              <w:left w:w="100" w:type="dxa"/>
              <w:bottom w:w="100" w:type="dxa"/>
              <w:right w:w="100" w:type="dxa"/>
            </w:tcMar>
          </w:tcPr>
          <w:p w14:paraId="2DAA5194"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7A085DAC"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90" w:type="pct"/>
            <w:shd w:val="clear" w:color="auto" w:fill="auto"/>
            <w:tcMar>
              <w:top w:w="100" w:type="dxa"/>
              <w:left w:w="100" w:type="dxa"/>
              <w:bottom w:w="100" w:type="dxa"/>
              <w:right w:w="100" w:type="dxa"/>
            </w:tcMar>
          </w:tcPr>
          <w:p w14:paraId="2DFE978E"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1B08F708"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r>
      <w:tr w:rsidR="005E1FA4" w:rsidRPr="00CB5492" w14:paraId="179E2BD2" w14:textId="77777777" w:rsidTr="00ED3734">
        <w:trPr>
          <w:trHeight w:val="132"/>
        </w:trPr>
        <w:tc>
          <w:tcPr>
            <w:tcW w:w="1968" w:type="pct"/>
            <w:shd w:val="clear" w:color="auto" w:fill="auto"/>
            <w:tcMar>
              <w:top w:w="100" w:type="dxa"/>
              <w:left w:w="100" w:type="dxa"/>
              <w:bottom w:w="100" w:type="dxa"/>
              <w:right w:w="100" w:type="dxa"/>
            </w:tcMar>
          </w:tcPr>
          <w:p w14:paraId="24C46F55" w14:textId="4FDFCF7A" w:rsidR="005E1FA4" w:rsidRPr="00CB5492" w:rsidRDefault="005E1FA4" w:rsidP="00C15836">
            <w:pPr>
              <w:widowControl w:val="0"/>
              <w:pBdr>
                <w:top w:val="nil"/>
                <w:left w:val="nil"/>
                <w:bottom w:val="nil"/>
                <w:right w:val="nil"/>
                <w:between w:val="nil"/>
              </w:pBdr>
              <w:spacing w:after="0" w:line="240" w:lineRule="auto"/>
              <w:rPr>
                <w:rFonts w:ascii="Arial Narrow" w:eastAsia="Times New Roman" w:hAnsi="Arial Narrow" w:cs="Arial"/>
                <w:sz w:val="24"/>
                <w:szCs w:val="24"/>
              </w:rPr>
            </w:pPr>
            <w:r w:rsidRPr="00CB5492">
              <w:rPr>
                <w:rFonts w:ascii="Arial Narrow" w:eastAsia="Times New Roman" w:hAnsi="Arial Narrow" w:cs="Arial"/>
                <w:sz w:val="24"/>
                <w:szCs w:val="24"/>
              </w:rPr>
              <w:t>Entrena</w:t>
            </w:r>
            <w:r w:rsidR="00F01790" w:rsidRPr="00CB5492">
              <w:rPr>
                <w:rFonts w:ascii="Arial Narrow" w:eastAsia="Times New Roman" w:hAnsi="Arial Narrow" w:cs="Arial"/>
                <w:sz w:val="24"/>
                <w:szCs w:val="24"/>
              </w:rPr>
              <w:t>miento</w:t>
            </w:r>
            <w:r w:rsidRPr="00CB5492">
              <w:rPr>
                <w:rFonts w:ascii="Arial Narrow" w:eastAsia="Times New Roman" w:hAnsi="Arial Narrow" w:cs="Arial"/>
                <w:sz w:val="24"/>
                <w:szCs w:val="24"/>
              </w:rPr>
              <w:t xml:space="preserve"> modelos</w:t>
            </w:r>
          </w:p>
        </w:tc>
        <w:tc>
          <w:tcPr>
            <w:tcW w:w="517" w:type="pct"/>
            <w:shd w:val="clear" w:color="auto" w:fill="auto"/>
            <w:tcMar>
              <w:top w:w="100" w:type="dxa"/>
              <w:left w:w="100" w:type="dxa"/>
              <w:bottom w:w="100" w:type="dxa"/>
              <w:right w:w="100" w:type="dxa"/>
            </w:tcMar>
          </w:tcPr>
          <w:p w14:paraId="1EEFC322"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56" w:type="pct"/>
            <w:shd w:val="clear" w:color="auto" w:fill="auto"/>
            <w:tcMar>
              <w:top w:w="100" w:type="dxa"/>
              <w:left w:w="100" w:type="dxa"/>
              <w:bottom w:w="100" w:type="dxa"/>
              <w:right w:w="100" w:type="dxa"/>
            </w:tcMar>
          </w:tcPr>
          <w:p w14:paraId="6F1DAC1E"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08" w:type="pct"/>
            <w:shd w:val="clear" w:color="auto" w:fill="auto"/>
            <w:tcMar>
              <w:top w:w="100" w:type="dxa"/>
              <w:left w:w="100" w:type="dxa"/>
              <w:bottom w:w="100" w:type="dxa"/>
              <w:right w:w="100" w:type="dxa"/>
            </w:tcMar>
          </w:tcPr>
          <w:p w14:paraId="6060E0A6"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7F9733EA"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90" w:type="pct"/>
            <w:shd w:val="clear" w:color="auto" w:fill="auto"/>
            <w:tcMar>
              <w:top w:w="100" w:type="dxa"/>
              <w:left w:w="100" w:type="dxa"/>
              <w:bottom w:w="100" w:type="dxa"/>
              <w:right w:w="100" w:type="dxa"/>
            </w:tcMar>
          </w:tcPr>
          <w:p w14:paraId="66AFA2A0"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7AFEAF76"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r>
      <w:tr w:rsidR="005E1FA4" w:rsidRPr="00CB5492" w14:paraId="4F8FF8F3" w14:textId="77777777" w:rsidTr="00ED3734">
        <w:trPr>
          <w:trHeight w:val="132"/>
        </w:trPr>
        <w:tc>
          <w:tcPr>
            <w:tcW w:w="1968" w:type="pct"/>
            <w:shd w:val="clear" w:color="auto" w:fill="auto"/>
            <w:tcMar>
              <w:top w:w="100" w:type="dxa"/>
              <w:left w:w="100" w:type="dxa"/>
              <w:bottom w:w="100" w:type="dxa"/>
              <w:right w:w="100" w:type="dxa"/>
            </w:tcMar>
          </w:tcPr>
          <w:p w14:paraId="2A03C4C6" w14:textId="1578E474" w:rsidR="005E1FA4" w:rsidRPr="00CB5492" w:rsidRDefault="005E1FA4" w:rsidP="00C15836">
            <w:pPr>
              <w:widowControl w:val="0"/>
              <w:pBdr>
                <w:top w:val="nil"/>
                <w:left w:val="nil"/>
                <w:bottom w:val="nil"/>
                <w:right w:val="nil"/>
                <w:between w:val="nil"/>
              </w:pBdr>
              <w:spacing w:after="0" w:line="240" w:lineRule="auto"/>
              <w:rPr>
                <w:rFonts w:ascii="Arial Narrow" w:eastAsia="Times New Roman" w:hAnsi="Arial Narrow" w:cs="Arial"/>
                <w:sz w:val="24"/>
                <w:szCs w:val="24"/>
              </w:rPr>
            </w:pPr>
            <w:r w:rsidRPr="00CB5492">
              <w:rPr>
                <w:rFonts w:ascii="Arial Narrow" w:eastAsia="Times New Roman" w:hAnsi="Arial Narrow" w:cs="Arial"/>
                <w:sz w:val="24"/>
                <w:szCs w:val="24"/>
              </w:rPr>
              <w:t>Evalua</w:t>
            </w:r>
            <w:r w:rsidR="00F01790" w:rsidRPr="00CB5492">
              <w:rPr>
                <w:rFonts w:ascii="Arial Narrow" w:eastAsia="Times New Roman" w:hAnsi="Arial Narrow" w:cs="Arial"/>
                <w:sz w:val="24"/>
                <w:szCs w:val="24"/>
              </w:rPr>
              <w:t>ción de</w:t>
            </w:r>
            <w:r w:rsidRPr="00CB5492">
              <w:rPr>
                <w:rFonts w:ascii="Arial Narrow" w:eastAsia="Times New Roman" w:hAnsi="Arial Narrow" w:cs="Arial"/>
                <w:sz w:val="24"/>
                <w:szCs w:val="24"/>
              </w:rPr>
              <w:t xml:space="preserve"> la utilidad</w:t>
            </w:r>
          </w:p>
        </w:tc>
        <w:tc>
          <w:tcPr>
            <w:tcW w:w="517" w:type="pct"/>
            <w:shd w:val="clear" w:color="auto" w:fill="auto"/>
            <w:tcMar>
              <w:top w:w="100" w:type="dxa"/>
              <w:left w:w="100" w:type="dxa"/>
              <w:bottom w:w="100" w:type="dxa"/>
              <w:right w:w="100" w:type="dxa"/>
            </w:tcMar>
          </w:tcPr>
          <w:p w14:paraId="6DA09D38"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56" w:type="pct"/>
            <w:shd w:val="clear" w:color="auto" w:fill="auto"/>
            <w:tcMar>
              <w:top w:w="100" w:type="dxa"/>
              <w:left w:w="100" w:type="dxa"/>
              <w:bottom w:w="100" w:type="dxa"/>
              <w:right w:w="100" w:type="dxa"/>
            </w:tcMar>
          </w:tcPr>
          <w:p w14:paraId="45BC5D83"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508" w:type="pct"/>
            <w:shd w:val="clear" w:color="auto" w:fill="auto"/>
            <w:tcMar>
              <w:top w:w="100" w:type="dxa"/>
              <w:left w:w="100" w:type="dxa"/>
              <w:bottom w:w="100" w:type="dxa"/>
              <w:right w:w="100" w:type="dxa"/>
            </w:tcMar>
          </w:tcPr>
          <w:p w14:paraId="665C4148"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7C414710"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90" w:type="pct"/>
            <w:shd w:val="clear" w:color="auto" w:fill="auto"/>
            <w:tcMar>
              <w:top w:w="100" w:type="dxa"/>
              <w:left w:w="100" w:type="dxa"/>
              <w:bottom w:w="100" w:type="dxa"/>
              <w:right w:w="100" w:type="dxa"/>
            </w:tcMar>
          </w:tcPr>
          <w:p w14:paraId="6F501DD5"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c>
          <w:tcPr>
            <w:tcW w:w="480" w:type="pct"/>
            <w:shd w:val="clear" w:color="auto" w:fill="auto"/>
            <w:tcMar>
              <w:top w:w="100" w:type="dxa"/>
              <w:left w:w="100" w:type="dxa"/>
              <w:bottom w:w="100" w:type="dxa"/>
              <w:right w:w="100" w:type="dxa"/>
            </w:tcMar>
          </w:tcPr>
          <w:p w14:paraId="6F95594E" w14:textId="77777777" w:rsidR="005E1FA4" w:rsidRPr="00CB5492" w:rsidRDefault="005E1FA4" w:rsidP="00C15836">
            <w:pPr>
              <w:widowControl w:val="0"/>
              <w:pBdr>
                <w:top w:val="nil"/>
                <w:left w:val="nil"/>
                <w:bottom w:val="nil"/>
                <w:right w:val="nil"/>
                <w:between w:val="nil"/>
              </w:pBdr>
              <w:spacing w:after="0" w:line="240" w:lineRule="auto"/>
              <w:jc w:val="center"/>
              <w:rPr>
                <w:rFonts w:ascii="Arial Narrow" w:hAnsi="Arial Narrow" w:cs="Arial"/>
                <w:color w:val="201F1E"/>
                <w:sz w:val="24"/>
                <w:szCs w:val="24"/>
              </w:rPr>
            </w:pPr>
          </w:p>
        </w:tc>
      </w:tr>
    </w:tbl>
    <w:p w14:paraId="17C32A78" w14:textId="77777777" w:rsidR="005E1FA4" w:rsidRPr="00CB5492" w:rsidRDefault="005E1FA4" w:rsidP="00C15836">
      <w:pPr>
        <w:spacing w:after="0" w:line="240" w:lineRule="auto"/>
        <w:jc w:val="both"/>
        <w:rPr>
          <w:rFonts w:ascii="Arial Narrow" w:eastAsia="Times New Roman" w:hAnsi="Arial Narrow" w:cs="Arial"/>
          <w:sz w:val="24"/>
          <w:szCs w:val="24"/>
        </w:rPr>
      </w:pPr>
    </w:p>
    <w:p w14:paraId="3540EF1F" w14:textId="77777777" w:rsidR="005E1FA4" w:rsidRPr="00CB5492" w:rsidRDefault="005E1FA4" w:rsidP="00C15836">
      <w:pPr>
        <w:spacing w:after="0" w:line="240" w:lineRule="auto"/>
        <w:jc w:val="both"/>
        <w:rPr>
          <w:rFonts w:ascii="Arial Narrow" w:eastAsia="Times New Roman" w:hAnsi="Arial Narrow" w:cs="Arial"/>
          <w:sz w:val="24"/>
          <w:szCs w:val="24"/>
        </w:rPr>
      </w:pPr>
      <w:r w:rsidRPr="00CB5492">
        <w:rPr>
          <w:rFonts w:ascii="Arial Narrow" w:eastAsia="Times New Roman" w:hAnsi="Arial Narrow" w:cs="Arial"/>
          <w:sz w:val="24"/>
          <w:szCs w:val="24"/>
        </w:rPr>
        <w:t>Detalle de los productos esperados:</w:t>
      </w:r>
    </w:p>
    <w:p w14:paraId="17225494" w14:textId="77777777" w:rsidR="005E1FA4" w:rsidRPr="00CB5492" w:rsidRDefault="005E1FA4" w:rsidP="00C15836">
      <w:pPr>
        <w:spacing w:after="0" w:line="240" w:lineRule="auto"/>
        <w:jc w:val="both"/>
        <w:rPr>
          <w:rFonts w:ascii="Arial Narrow" w:eastAsia="Times New Roman" w:hAnsi="Arial Narrow" w:cs="Arial"/>
          <w:sz w:val="24"/>
          <w:szCs w:val="24"/>
        </w:rPr>
      </w:pPr>
    </w:p>
    <w:p w14:paraId="1B135CDA" w14:textId="63A50141" w:rsidR="005E1FA4" w:rsidRPr="0033388D" w:rsidRDefault="005E1FA4" w:rsidP="00C15836">
      <w:pPr>
        <w:pStyle w:val="Descripcin"/>
        <w:spacing w:before="0" w:after="0"/>
        <w:jc w:val="center"/>
        <w:rPr>
          <w:rFonts w:ascii="Arial Narrow" w:hAnsi="Arial Narrow" w:cs="Arial"/>
          <w:b w:val="0"/>
          <w:i/>
          <w:iCs/>
          <w:color w:val="201F1E"/>
          <w:sz w:val="20"/>
        </w:rPr>
      </w:pPr>
      <w:bookmarkStart w:id="166" w:name="_Toc137816780"/>
      <w:r w:rsidRPr="0033388D">
        <w:rPr>
          <w:rFonts w:ascii="Arial Narrow" w:hAnsi="Arial Narrow" w:cs="Arial"/>
          <w:sz w:val="20"/>
        </w:rPr>
        <w:t xml:space="preserve">Tabla </w:t>
      </w:r>
      <w:r w:rsidRPr="0033388D">
        <w:rPr>
          <w:rFonts w:ascii="Arial Narrow" w:hAnsi="Arial Narrow" w:cs="Arial"/>
          <w:i/>
          <w:iCs/>
          <w:sz w:val="20"/>
        </w:rPr>
        <w:fldChar w:fldCharType="begin"/>
      </w:r>
      <w:r w:rsidRPr="0033388D">
        <w:rPr>
          <w:rFonts w:ascii="Arial Narrow" w:hAnsi="Arial Narrow" w:cs="Arial"/>
          <w:sz w:val="20"/>
        </w:rPr>
        <w:instrText xml:space="preserve"> SEQ Tabla \* ARABIC </w:instrText>
      </w:r>
      <w:r w:rsidRPr="0033388D">
        <w:rPr>
          <w:rFonts w:ascii="Arial Narrow" w:hAnsi="Arial Narrow" w:cs="Arial"/>
          <w:i/>
          <w:iCs/>
          <w:sz w:val="20"/>
        </w:rPr>
        <w:fldChar w:fldCharType="separate"/>
      </w:r>
      <w:r w:rsidR="00FB2A12">
        <w:rPr>
          <w:rFonts w:ascii="Arial Narrow" w:hAnsi="Arial Narrow" w:cs="Arial"/>
          <w:noProof/>
          <w:sz w:val="20"/>
        </w:rPr>
        <w:t>4</w:t>
      </w:r>
      <w:r w:rsidRPr="0033388D">
        <w:rPr>
          <w:rFonts w:ascii="Arial Narrow" w:hAnsi="Arial Narrow" w:cs="Arial"/>
          <w:i/>
          <w:iCs/>
          <w:noProof/>
          <w:sz w:val="20"/>
        </w:rPr>
        <w:fldChar w:fldCharType="end"/>
      </w:r>
      <w:r w:rsidRPr="0033388D">
        <w:rPr>
          <w:rFonts w:ascii="Arial Narrow" w:hAnsi="Arial Narrow" w:cs="Arial"/>
          <w:sz w:val="20"/>
        </w:rPr>
        <w:t xml:space="preserve"> Detalle de los Productos esperados</w:t>
      </w:r>
      <w:bookmarkEnd w:id="166"/>
    </w:p>
    <w:tbl>
      <w:tblPr>
        <w:tblW w:w="5000" w:type="pct"/>
        <w:jc w:val="center"/>
        <w:tblCellMar>
          <w:left w:w="10" w:type="dxa"/>
          <w:right w:w="10" w:type="dxa"/>
        </w:tblCellMar>
        <w:tblLook w:val="0000" w:firstRow="0" w:lastRow="0" w:firstColumn="0" w:lastColumn="0" w:noHBand="0" w:noVBand="0"/>
      </w:tblPr>
      <w:tblGrid>
        <w:gridCol w:w="16"/>
        <w:gridCol w:w="782"/>
        <w:gridCol w:w="16"/>
        <w:gridCol w:w="2715"/>
        <w:gridCol w:w="1529"/>
        <w:gridCol w:w="16"/>
        <w:gridCol w:w="1400"/>
        <w:gridCol w:w="1178"/>
        <w:gridCol w:w="1176"/>
      </w:tblGrid>
      <w:tr w:rsidR="005E1FA4" w:rsidRPr="0033388D" w14:paraId="33305FFF" w14:textId="77777777" w:rsidTr="0033388D">
        <w:trPr>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auto" w:fill="92D050"/>
          </w:tcPr>
          <w:p w14:paraId="50DDDBAE" w14:textId="77777777" w:rsidR="005E1FA4" w:rsidRPr="0033388D" w:rsidRDefault="005E1FA4" w:rsidP="00CB5492">
            <w:pPr>
              <w:spacing w:after="0" w:line="240" w:lineRule="auto"/>
              <w:jc w:val="center"/>
              <w:rPr>
                <w:rFonts w:ascii="Arial Narrow" w:eastAsia="Times New Roman" w:hAnsi="Arial Narrow" w:cs="Arial"/>
                <w:b/>
                <w:bCs/>
                <w:sz w:val="24"/>
                <w:szCs w:val="24"/>
              </w:rPr>
            </w:pPr>
            <w:r w:rsidRPr="0033388D">
              <w:rPr>
                <w:rFonts w:ascii="Arial Narrow" w:eastAsia="Times New Roman" w:hAnsi="Arial Narrow" w:cs="Arial"/>
                <w:b/>
                <w:bCs/>
                <w:sz w:val="24"/>
                <w:szCs w:val="24"/>
              </w:rPr>
              <w:t>No.</w:t>
            </w:r>
          </w:p>
        </w:tc>
        <w:tc>
          <w:tcPr>
            <w:tcW w:w="1547" w:type="pct"/>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A417CCC" w14:textId="77777777" w:rsidR="005E1FA4" w:rsidRPr="0033388D" w:rsidRDefault="005E1FA4" w:rsidP="00CB5492">
            <w:pPr>
              <w:spacing w:after="0" w:line="240" w:lineRule="auto"/>
              <w:jc w:val="center"/>
              <w:rPr>
                <w:rFonts w:ascii="Arial Narrow" w:eastAsia="Times New Roman" w:hAnsi="Arial Narrow" w:cs="Arial"/>
                <w:b/>
                <w:bCs/>
                <w:sz w:val="24"/>
                <w:szCs w:val="24"/>
              </w:rPr>
            </w:pPr>
            <w:r w:rsidRPr="0033388D">
              <w:rPr>
                <w:rFonts w:ascii="Arial Narrow" w:eastAsia="Times New Roman" w:hAnsi="Arial Narrow" w:cs="Arial"/>
                <w:b/>
                <w:bCs/>
                <w:sz w:val="24"/>
                <w:szCs w:val="24"/>
              </w:rPr>
              <w:t>Entregable /Productos</w:t>
            </w:r>
          </w:p>
        </w:tc>
        <w:tc>
          <w:tcPr>
            <w:tcW w:w="866"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D5D8F19" w14:textId="77777777" w:rsidR="005E1FA4" w:rsidRPr="0033388D" w:rsidRDefault="005E1FA4" w:rsidP="00CB5492">
            <w:pPr>
              <w:spacing w:after="0" w:line="240" w:lineRule="auto"/>
              <w:jc w:val="center"/>
              <w:rPr>
                <w:rFonts w:ascii="Arial Narrow" w:eastAsia="Times New Roman" w:hAnsi="Arial Narrow" w:cs="Arial"/>
                <w:b/>
                <w:bCs/>
                <w:sz w:val="24"/>
                <w:szCs w:val="24"/>
              </w:rPr>
            </w:pPr>
            <w:r w:rsidRPr="0033388D">
              <w:rPr>
                <w:rFonts w:ascii="Arial Narrow" w:eastAsia="Times New Roman" w:hAnsi="Arial Narrow" w:cs="Arial"/>
                <w:b/>
                <w:bCs/>
                <w:sz w:val="24"/>
                <w:szCs w:val="24"/>
              </w:rPr>
              <w:t>Tiempo de entrega después de firmado el contrato.</w:t>
            </w:r>
          </w:p>
        </w:tc>
        <w:tc>
          <w:tcPr>
            <w:tcW w:w="802" w:type="pct"/>
            <w:gridSpan w:val="2"/>
            <w:tcBorders>
              <w:top w:val="single" w:sz="4" w:space="0" w:color="000000"/>
              <w:left w:val="single" w:sz="4" w:space="0" w:color="000000"/>
              <w:bottom w:val="single" w:sz="4" w:space="0" w:color="000000"/>
              <w:right w:val="single" w:sz="4" w:space="0" w:color="000000"/>
            </w:tcBorders>
            <w:shd w:val="clear" w:color="auto" w:fill="92D050"/>
          </w:tcPr>
          <w:p w14:paraId="3947AEFD" w14:textId="77777777" w:rsidR="005E1FA4" w:rsidRPr="0033388D" w:rsidRDefault="005E1FA4" w:rsidP="00CB5492">
            <w:pPr>
              <w:spacing w:after="0" w:line="240" w:lineRule="auto"/>
              <w:jc w:val="center"/>
              <w:rPr>
                <w:rFonts w:ascii="Arial Narrow" w:eastAsia="Times New Roman" w:hAnsi="Arial Narrow" w:cs="Arial"/>
                <w:b/>
                <w:bCs/>
                <w:sz w:val="24"/>
                <w:szCs w:val="24"/>
              </w:rPr>
            </w:pPr>
            <w:r w:rsidRPr="0033388D">
              <w:rPr>
                <w:rFonts w:ascii="Arial Narrow" w:eastAsia="Times New Roman" w:hAnsi="Arial Narrow" w:cs="Arial"/>
                <w:b/>
                <w:bCs/>
                <w:sz w:val="24"/>
                <w:szCs w:val="24"/>
              </w:rPr>
              <w:t>Tiempo estimado para revisión y aceptación</w:t>
            </w:r>
          </w:p>
        </w:tc>
        <w:tc>
          <w:tcPr>
            <w:tcW w:w="667" w:type="pct"/>
            <w:tcBorders>
              <w:top w:val="single" w:sz="4" w:space="0" w:color="000000"/>
              <w:left w:val="single" w:sz="4" w:space="0" w:color="000000"/>
              <w:bottom w:val="single" w:sz="4" w:space="0" w:color="000000"/>
              <w:right w:val="single" w:sz="4" w:space="0" w:color="000000"/>
            </w:tcBorders>
            <w:shd w:val="clear" w:color="auto" w:fill="92D050"/>
          </w:tcPr>
          <w:p w14:paraId="0E10F1F6" w14:textId="77777777" w:rsidR="005E1FA4" w:rsidRPr="0033388D" w:rsidRDefault="005E1FA4" w:rsidP="00CB5492">
            <w:pPr>
              <w:spacing w:after="0" w:line="240" w:lineRule="auto"/>
              <w:jc w:val="center"/>
              <w:rPr>
                <w:rFonts w:ascii="Arial Narrow" w:eastAsia="Times New Roman" w:hAnsi="Arial Narrow" w:cs="Arial"/>
                <w:b/>
                <w:bCs/>
                <w:sz w:val="24"/>
                <w:szCs w:val="24"/>
              </w:rPr>
            </w:pPr>
            <w:r w:rsidRPr="0033388D">
              <w:rPr>
                <w:rFonts w:ascii="Arial Narrow" w:eastAsia="Times New Roman" w:hAnsi="Arial Narrow" w:cs="Arial"/>
                <w:b/>
                <w:bCs/>
                <w:sz w:val="24"/>
                <w:szCs w:val="24"/>
              </w:rPr>
              <w:t>Revisión y aceptación a cargo</w:t>
            </w:r>
          </w:p>
        </w:tc>
        <w:tc>
          <w:tcPr>
            <w:tcW w:w="666" w:type="pct"/>
            <w:tcBorders>
              <w:top w:val="single" w:sz="4" w:space="0" w:color="000000"/>
              <w:left w:val="single" w:sz="4" w:space="0" w:color="000000"/>
              <w:bottom w:val="single" w:sz="4" w:space="0" w:color="000000"/>
              <w:right w:val="single" w:sz="4" w:space="0" w:color="000000"/>
            </w:tcBorders>
            <w:shd w:val="clear" w:color="auto" w:fill="92D050"/>
          </w:tcPr>
          <w:p w14:paraId="3B1F19DF" w14:textId="77777777" w:rsidR="005E1FA4" w:rsidRPr="0033388D" w:rsidRDefault="005E1FA4" w:rsidP="00CB5492">
            <w:pPr>
              <w:spacing w:after="0" w:line="240" w:lineRule="auto"/>
              <w:jc w:val="center"/>
              <w:rPr>
                <w:rFonts w:ascii="Arial Narrow" w:eastAsia="Times New Roman" w:hAnsi="Arial Narrow" w:cs="Arial"/>
                <w:b/>
                <w:bCs/>
                <w:sz w:val="24"/>
                <w:szCs w:val="24"/>
              </w:rPr>
            </w:pPr>
            <w:r w:rsidRPr="0033388D">
              <w:rPr>
                <w:rFonts w:ascii="Arial Narrow" w:eastAsia="Times New Roman" w:hAnsi="Arial Narrow" w:cs="Arial"/>
                <w:b/>
                <w:bCs/>
                <w:sz w:val="24"/>
                <w:szCs w:val="24"/>
              </w:rPr>
              <w:t>Avance porcentual</w:t>
            </w:r>
          </w:p>
        </w:tc>
      </w:tr>
      <w:tr w:rsidR="005E1FA4" w:rsidRPr="0033388D" w14:paraId="48ED9FE0" w14:textId="77777777" w:rsidTr="00ED3734">
        <w:trPr>
          <w:gridBefore w:val="1"/>
          <w:wBefore w:w="9" w:type="pct"/>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61DF8743" w14:textId="77777777" w:rsidR="005E1FA4" w:rsidRPr="0033388D" w:rsidRDefault="005E1FA4" w:rsidP="00CB5492">
            <w:pPr>
              <w:spacing w:after="0" w:line="240" w:lineRule="auto"/>
              <w:jc w:val="center"/>
              <w:rPr>
                <w:rFonts w:ascii="Arial Narrow" w:hAnsi="Arial Narrow" w:cs="Arial"/>
                <w:b/>
                <w:sz w:val="20"/>
                <w:szCs w:val="20"/>
              </w:rPr>
            </w:pPr>
            <w:r w:rsidRPr="0033388D">
              <w:rPr>
                <w:rFonts w:ascii="Arial Narrow" w:hAnsi="Arial Narrow" w:cs="Arial"/>
                <w:b/>
                <w:sz w:val="20"/>
                <w:szCs w:val="20"/>
              </w:rPr>
              <w:t>1</w:t>
            </w:r>
          </w:p>
        </w:tc>
        <w:tc>
          <w:tcPr>
            <w:tcW w:w="15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4F612" w14:textId="77777777" w:rsidR="005E1FA4" w:rsidRPr="0033388D" w:rsidRDefault="005E1FA4" w:rsidP="00CB5492">
            <w:pPr>
              <w:spacing w:after="0" w:line="240" w:lineRule="auto"/>
              <w:jc w:val="both"/>
              <w:rPr>
                <w:rFonts w:ascii="Arial Narrow" w:eastAsia="Times New Roman" w:hAnsi="Arial Narrow" w:cs="Arial"/>
                <w:sz w:val="20"/>
                <w:szCs w:val="20"/>
              </w:rPr>
            </w:pPr>
            <w:r w:rsidRPr="0033388D">
              <w:rPr>
                <w:rFonts w:ascii="Arial Narrow" w:hAnsi="Arial Narrow" w:cs="Arial"/>
                <w:sz w:val="20"/>
                <w:szCs w:val="20"/>
              </w:rPr>
              <w:t>Documento de Inventario de fuentes disponibles seleccionados para el proyecto.</w:t>
            </w:r>
          </w:p>
        </w:tc>
        <w:tc>
          <w:tcPr>
            <w:tcW w:w="875"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0FD7B" w14:textId="77777777" w:rsidR="005E1FA4" w:rsidRPr="0033388D" w:rsidRDefault="005E1FA4" w:rsidP="00C15836">
            <w:pPr>
              <w:spacing w:after="0" w:line="240" w:lineRule="auto"/>
              <w:jc w:val="center"/>
              <w:rPr>
                <w:rFonts w:ascii="Arial Narrow" w:hAnsi="Arial Narrow" w:cs="Arial"/>
                <w:b/>
                <w:sz w:val="20"/>
                <w:szCs w:val="20"/>
                <w:lang w:eastAsia="es-CO"/>
              </w:rPr>
            </w:pPr>
          </w:p>
        </w:tc>
        <w:tc>
          <w:tcPr>
            <w:tcW w:w="793" w:type="pct"/>
            <w:tcBorders>
              <w:top w:val="single" w:sz="4" w:space="0" w:color="000000"/>
              <w:left w:val="single" w:sz="4" w:space="0" w:color="000000"/>
              <w:bottom w:val="single" w:sz="4" w:space="0" w:color="000000"/>
              <w:right w:val="single" w:sz="4" w:space="0" w:color="000000"/>
            </w:tcBorders>
            <w:shd w:val="clear" w:color="000000" w:fill="FFFFFF"/>
          </w:tcPr>
          <w:p w14:paraId="16B95BEF" w14:textId="77777777" w:rsidR="005E1FA4" w:rsidRPr="0033388D" w:rsidRDefault="005E1FA4" w:rsidP="00C15836">
            <w:pPr>
              <w:spacing w:after="0" w:line="240" w:lineRule="auto"/>
              <w:jc w:val="center"/>
              <w:rPr>
                <w:rFonts w:ascii="Arial Narrow" w:hAnsi="Arial Narrow" w:cs="Arial"/>
                <w:b/>
                <w:sz w:val="20"/>
                <w:szCs w:val="20"/>
              </w:rPr>
            </w:pPr>
          </w:p>
        </w:tc>
        <w:tc>
          <w:tcPr>
            <w:tcW w:w="667" w:type="pct"/>
            <w:tcBorders>
              <w:top w:val="single" w:sz="4" w:space="0" w:color="000000"/>
              <w:left w:val="single" w:sz="4" w:space="0" w:color="000000"/>
              <w:bottom w:val="single" w:sz="4" w:space="0" w:color="000000"/>
              <w:right w:val="single" w:sz="4" w:space="0" w:color="000000"/>
            </w:tcBorders>
            <w:shd w:val="clear" w:color="000000" w:fill="FFFFFF"/>
          </w:tcPr>
          <w:p w14:paraId="6008AA3A" w14:textId="77777777" w:rsidR="005E1FA4" w:rsidRPr="0033388D" w:rsidRDefault="005E1FA4" w:rsidP="00C15836">
            <w:pPr>
              <w:spacing w:after="0" w:line="240" w:lineRule="auto"/>
              <w:jc w:val="center"/>
              <w:rPr>
                <w:rFonts w:ascii="Arial Narrow" w:hAnsi="Arial Narrow" w:cs="Arial"/>
                <w:b/>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000000" w:fill="FFFFFF"/>
          </w:tcPr>
          <w:p w14:paraId="47775B12" w14:textId="77777777" w:rsidR="005E1FA4" w:rsidRPr="0033388D" w:rsidRDefault="005E1FA4" w:rsidP="00C15836">
            <w:pPr>
              <w:spacing w:after="0" w:line="240" w:lineRule="auto"/>
              <w:jc w:val="center"/>
              <w:rPr>
                <w:rFonts w:ascii="Arial Narrow" w:hAnsi="Arial Narrow" w:cs="Arial"/>
                <w:b/>
                <w:sz w:val="20"/>
                <w:szCs w:val="20"/>
              </w:rPr>
            </w:pPr>
          </w:p>
        </w:tc>
      </w:tr>
      <w:tr w:rsidR="005E1FA4" w:rsidRPr="0033388D" w14:paraId="798D62BF" w14:textId="77777777" w:rsidTr="00ED3734">
        <w:trPr>
          <w:gridBefore w:val="1"/>
          <w:wBefore w:w="9" w:type="pct"/>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5F1B2226" w14:textId="77777777" w:rsidR="005E1FA4" w:rsidRPr="0033388D" w:rsidRDefault="005E1FA4" w:rsidP="00CB5492">
            <w:pPr>
              <w:spacing w:after="0" w:line="240" w:lineRule="auto"/>
              <w:jc w:val="center"/>
              <w:rPr>
                <w:rFonts w:ascii="Arial Narrow" w:hAnsi="Arial Narrow" w:cs="Arial"/>
                <w:b/>
                <w:sz w:val="20"/>
                <w:szCs w:val="20"/>
              </w:rPr>
            </w:pPr>
            <w:r w:rsidRPr="0033388D">
              <w:rPr>
                <w:rFonts w:ascii="Arial Narrow" w:hAnsi="Arial Narrow" w:cs="Arial"/>
                <w:b/>
                <w:sz w:val="20"/>
                <w:szCs w:val="20"/>
              </w:rPr>
              <w:t>2</w:t>
            </w:r>
          </w:p>
        </w:tc>
        <w:tc>
          <w:tcPr>
            <w:tcW w:w="15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9FA7A" w14:textId="77777777" w:rsidR="005E1FA4" w:rsidRPr="0033388D" w:rsidRDefault="005E1FA4" w:rsidP="00CB5492">
            <w:pPr>
              <w:spacing w:after="0" w:line="240" w:lineRule="auto"/>
              <w:jc w:val="both"/>
              <w:rPr>
                <w:rFonts w:ascii="Arial Narrow" w:eastAsia="Times New Roman" w:hAnsi="Arial Narrow" w:cs="Arial"/>
                <w:sz w:val="20"/>
                <w:szCs w:val="20"/>
              </w:rPr>
            </w:pPr>
            <w:r w:rsidRPr="0033388D">
              <w:rPr>
                <w:rFonts w:ascii="Arial Narrow" w:hAnsi="Arial Narrow" w:cs="Arial"/>
                <w:sz w:val="20"/>
                <w:szCs w:val="20"/>
              </w:rPr>
              <w:t>Documento de acercamientos previos al problema</w:t>
            </w:r>
          </w:p>
        </w:tc>
        <w:tc>
          <w:tcPr>
            <w:tcW w:w="875"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AD8A9" w14:textId="77777777" w:rsidR="005E1FA4" w:rsidRPr="0033388D" w:rsidRDefault="005E1FA4" w:rsidP="00C15836">
            <w:pPr>
              <w:spacing w:after="0" w:line="240" w:lineRule="auto"/>
              <w:jc w:val="center"/>
              <w:rPr>
                <w:rFonts w:ascii="Arial Narrow" w:hAnsi="Arial Narrow" w:cs="Arial"/>
                <w:b/>
                <w:sz w:val="20"/>
                <w:szCs w:val="20"/>
                <w:lang w:eastAsia="es-CO"/>
              </w:rPr>
            </w:pPr>
          </w:p>
        </w:tc>
        <w:tc>
          <w:tcPr>
            <w:tcW w:w="793" w:type="pct"/>
            <w:tcBorders>
              <w:top w:val="single" w:sz="4" w:space="0" w:color="000000"/>
              <w:left w:val="single" w:sz="4" w:space="0" w:color="000000"/>
              <w:bottom w:val="single" w:sz="4" w:space="0" w:color="000000"/>
              <w:right w:val="single" w:sz="4" w:space="0" w:color="000000"/>
            </w:tcBorders>
            <w:shd w:val="clear" w:color="000000" w:fill="FFFFFF"/>
          </w:tcPr>
          <w:p w14:paraId="0626AA08" w14:textId="77777777" w:rsidR="005E1FA4" w:rsidRPr="0033388D" w:rsidRDefault="005E1FA4" w:rsidP="00C15836">
            <w:pPr>
              <w:spacing w:after="0" w:line="240" w:lineRule="auto"/>
              <w:jc w:val="center"/>
              <w:rPr>
                <w:rFonts w:ascii="Arial Narrow" w:hAnsi="Arial Narrow" w:cs="Arial"/>
                <w:b/>
                <w:sz w:val="20"/>
                <w:szCs w:val="20"/>
              </w:rPr>
            </w:pPr>
          </w:p>
        </w:tc>
        <w:tc>
          <w:tcPr>
            <w:tcW w:w="667" w:type="pct"/>
            <w:tcBorders>
              <w:top w:val="single" w:sz="4" w:space="0" w:color="000000"/>
              <w:left w:val="single" w:sz="4" w:space="0" w:color="000000"/>
              <w:bottom w:val="single" w:sz="4" w:space="0" w:color="000000"/>
              <w:right w:val="single" w:sz="4" w:space="0" w:color="000000"/>
            </w:tcBorders>
            <w:shd w:val="clear" w:color="000000" w:fill="FFFFFF"/>
          </w:tcPr>
          <w:p w14:paraId="1455B832" w14:textId="77777777" w:rsidR="005E1FA4" w:rsidRPr="0033388D" w:rsidRDefault="005E1FA4" w:rsidP="00C15836">
            <w:pPr>
              <w:spacing w:after="0" w:line="240" w:lineRule="auto"/>
              <w:jc w:val="center"/>
              <w:rPr>
                <w:rFonts w:ascii="Arial Narrow" w:hAnsi="Arial Narrow" w:cs="Arial"/>
                <w:b/>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000000" w:fill="FFFFFF"/>
          </w:tcPr>
          <w:p w14:paraId="37880DFD" w14:textId="77777777" w:rsidR="005E1FA4" w:rsidRPr="0033388D" w:rsidRDefault="005E1FA4" w:rsidP="00C15836">
            <w:pPr>
              <w:spacing w:after="0" w:line="240" w:lineRule="auto"/>
              <w:jc w:val="center"/>
              <w:rPr>
                <w:rFonts w:ascii="Arial Narrow" w:hAnsi="Arial Narrow" w:cs="Arial"/>
                <w:b/>
                <w:sz w:val="20"/>
                <w:szCs w:val="20"/>
              </w:rPr>
            </w:pPr>
          </w:p>
        </w:tc>
      </w:tr>
      <w:tr w:rsidR="005E1FA4" w:rsidRPr="0033388D" w14:paraId="263187BF" w14:textId="77777777" w:rsidTr="00ED3734">
        <w:trPr>
          <w:gridBefore w:val="1"/>
          <w:wBefore w:w="9" w:type="pct"/>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4012304C" w14:textId="77777777" w:rsidR="005E1FA4" w:rsidRPr="0033388D" w:rsidRDefault="005E1FA4" w:rsidP="00CB5492">
            <w:pPr>
              <w:spacing w:after="0" w:line="240" w:lineRule="auto"/>
              <w:jc w:val="center"/>
              <w:rPr>
                <w:rFonts w:ascii="Arial Narrow" w:hAnsi="Arial Narrow" w:cs="Arial"/>
                <w:b/>
                <w:sz w:val="20"/>
                <w:szCs w:val="20"/>
              </w:rPr>
            </w:pPr>
            <w:r w:rsidRPr="0033388D">
              <w:rPr>
                <w:rFonts w:ascii="Arial Narrow" w:hAnsi="Arial Narrow" w:cs="Arial"/>
                <w:b/>
                <w:sz w:val="20"/>
                <w:szCs w:val="20"/>
              </w:rPr>
              <w:t>3</w:t>
            </w:r>
          </w:p>
        </w:tc>
        <w:tc>
          <w:tcPr>
            <w:tcW w:w="15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3B7A4" w14:textId="77777777" w:rsidR="005E1FA4" w:rsidRPr="0033388D" w:rsidRDefault="005E1FA4" w:rsidP="00CB5492">
            <w:pPr>
              <w:spacing w:after="0" w:line="240" w:lineRule="auto"/>
              <w:jc w:val="both"/>
              <w:rPr>
                <w:rFonts w:ascii="Arial Narrow" w:eastAsia="Times New Roman" w:hAnsi="Arial Narrow" w:cs="Arial"/>
                <w:sz w:val="20"/>
                <w:szCs w:val="20"/>
              </w:rPr>
            </w:pPr>
            <w:r w:rsidRPr="0033388D">
              <w:rPr>
                <w:rFonts w:ascii="Arial Narrow" w:hAnsi="Arial Narrow" w:cs="Arial"/>
                <w:sz w:val="20"/>
                <w:szCs w:val="20"/>
              </w:rPr>
              <w:t>Matriz de riesgo y Restricciones</w:t>
            </w:r>
          </w:p>
        </w:tc>
        <w:tc>
          <w:tcPr>
            <w:tcW w:w="875"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8D4DD" w14:textId="77777777" w:rsidR="005E1FA4" w:rsidRPr="0033388D" w:rsidRDefault="005E1FA4" w:rsidP="00C15836">
            <w:pPr>
              <w:spacing w:after="0" w:line="240" w:lineRule="auto"/>
              <w:jc w:val="center"/>
              <w:rPr>
                <w:rFonts w:ascii="Arial Narrow" w:hAnsi="Arial Narrow" w:cs="Arial"/>
                <w:b/>
                <w:sz w:val="20"/>
                <w:szCs w:val="20"/>
                <w:lang w:eastAsia="es-CO"/>
              </w:rPr>
            </w:pPr>
          </w:p>
        </w:tc>
        <w:tc>
          <w:tcPr>
            <w:tcW w:w="793" w:type="pct"/>
            <w:tcBorders>
              <w:top w:val="single" w:sz="4" w:space="0" w:color="000000"/>
              <w:left w:val="single" w:sz="4" w:space="0" w:color="000000"/>
              <w:bottom w:val="single" w:sz="4" w:space="0" w:color="000000"/>
              <w:right w:val="single" w:sz="4" w:space="0" w:color="000000"/>
            </w:tcBorders>
            <w:shd w:val="clear" w:color="000000" w:fill="FFFFFF"/>
          </w:tcPr>
          <w:p w14:paraId="344AE44C" w14:textId="77777777" w:rsidR="005E1FA4" w:rsidRPr="0033388D" w:rsidRDefault="005E1FA4" w:rsidP="00C15836">
            <w:pPr>
              <w:spacing w:after="0" w:line="240" w:lineRule="auto"/>
              <w:jc w:val="center"/>
              <w:rPr>
                <w:rFonts w:ascii="Arial Narrow" w:hAnsi="Arial Narrow" w:cs="Arial"/>
                <w:b/>
                <w:sz w:val="20"/>
                <w:szCs w:val="20"/>
              </w:rPr>
            </w:pPr>
          </w:p>
        </w:tc>
        <w:tc>
          <w:tcPr>
            <w:tcW w:w="667" w:type="pct"/>
            <w:tcBorders>
              <w:top w:val="single" w:sz="4" w:space="0" w:color="000000"/>
              <w:left w:val="single" w:sz="4" w:space="0" w:color="000000"/>
              <w:bottom w:val="single" w:sz="4" w:space="0" w:color="000000"/>
              <w:right w:val="single" w:sz="4" w:space="0" w:color="000000"/>
            </w:tcBorders>
            <w:shd w:val="clear" w:color="000000" w:fill="FFFFFF"/>
          </w:tcPr>
          <w:p w14:paraId="3825126C" w14:textId="77777777" w:rsidR="005E1FA4" w:rsidRPr="0033388D" w:rsidRDefault="005E1FA4" w:rsidP="00C15836">
            <w:pPr>
              <w:spacing w:after="0" w:line="240" w:lineRule="auto"/>
              <w:jc w:val="center"/>
              <w:rPr>
                <w:rFonts w:ascii="Arial Narrow" w:hAnsi="Arial Narrow" w:cs="Arial"/>
                <w:b/>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000000" w:fill="FFFFFF"/>
          </w:tcPr>
          <w:p w14:paraId="014098C6" w14:textId="77777777" w:rsidR="005E1FA4" w:rsidRPr="0033388D" w:rsidRDefault="005E1FA4" w:rsidP="00C15836">
            <w:pPr>
              <w:spacing w:after="0" w:line="240" w:lineRule="auto"/>
              <w:jc w:val="center"/>
              <w:rPr>
                <w:rFonts w:ascii="Arial Narrow" w:hAnsi="Arial Narrow" w:cs="Arial"/>
                <w:b/>
                <w:sz w:val="20"/>
                <w:szCs w:val="20"/>
              </w:rPr>
            </w:pPr>
          </w:p>
        </w:tc>
      </w:tr>
      <w:tr w:rsidR="005E1FA4" w:rsidRPr="0033388D" w14:paraId="43EF3676" w14:textId="77777777" w:rsidTr="00ED3734">
        <w:trPr>
          <w:gridBefore w:val="1"/>
          <w:wBefore w:w="9" w:type="pct"/>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55317D7B" w14:textId="77777777" w:rsidR="005E1FA4" w:rsidRPr="0033388D" w:rsidRDefault="005E1FA4" w:rsidP="00CB5492">
            <w:pPr>
              <w:spacing w:after="0" w:line="240" w:lineRule="auto"/>
              <w:jc w:val="center"/>
              <w:rPr>
                <w:rFonts w:ascii="Arial Narrow" w:hAnsi="Arial Narrow" w:cs="Arial"/>
                <w:b/>
                <w:sz w:val="20"/>
                <w:szCs w:val="20"/>
              </w:rPr>
            </w:pPr>
            <w:r w:rsidRPr="0033388D">
              <w:rPr>
                <w:rFonts w:ascii="Arial Narrow" w:hAnsi="Arial Narrow" w:cs="Arial"/>
                <w:b/>
                <w:sz w:val="20"/>
                <w:szCs w:val="20"/>
              </w:rPr>
              <w:t>4</w:t>
            </w:r>
          </w:p>
        </w:tc>
        <w:tc>
          <w:tcPr>
            <w:tcW w:w="15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7CDE2" w14:textId="77777777" w:rsidR="005E1FA4" w:rsidRPr="0033388D" w:rsidRDefault="005E1FA4" w:rsidP="00CB5492">
            <w:pPr>
              <w:spacing w:after="0" w:line="240" w:lineRule="auto"/>
              <w:jc w:val="both"/>
              <w:rPr>
                <w:rFonts w:ascii="Arial Narrow" w:hAnsi="Arial Narrow" w:cs="Arial"/>
                <w:sz w:val="20"/>
                <w:szCs w:val="20"/>
              </w:rPr>
            </w:pPr>
            <w:r w:rsidRPr="0033388D">
              <w:rPr>
                <w:rFonts w:ascii="Arial Narrow" w:hAnsi="Arial Narrow" w:cs="Arial"/>
                <w:sz w:val="20"/>
                <w:szCs w:val="20"/>
              </w:rPr>
              <w:t>Inventario de modelos, algoritmos y metodologías preliminares</w:t>
            </w:r>
          </w:p>
        </w:tc>
        <w:tc>
          <w:tcPr>
            <w:tcW w:w="875"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2325D" w14:textId="77777777" w:rsidR="005E1FA4" w:rsidRPr="0033388D" w:rsidRDefault="005E1FA4" w:rsidP="00C15836">
            <w:pPr>
              <w:spacing w:after="0" w:line="240" w:lineRule="auto"/>
              <w:jc w:val="center"/>
              <w:rPr>
                <w:rFonts w:ascii="Arial Narrow" w:hAnsi="Arial Narrow" w:cs="Arial"/>
                <w:b/>
                <w:sz w:val="20"/>
                <w:szCs w:val="20"/>
                <w:lang w:eastAsia="es-CO"/>
              </w:rPr>
            </w:pPr>
          </w:p>
        </w:tc>
        <w:tc>
          <w:tcPr>
            <w:tcW w:w="793" w:type="pct"/>
            <w:tcBorders>
              <w:top w:val="single" w:sz="4" w:space="0" w:color="000000"/>
              <w:left w:val="single" w:sz="4" w:space="0" w:color="000000"/>
              <w:bottom w:val="single" w:sz="4" w:space="0" w:color="000000"/>
              <w:right w:val="single" w:sz="4" w:space="0" w:color="000000"/>
            </w:tcBorders>
            <w:shd w:val="clear" w:color="000000" w:fill="FFFFFF"/>
          </w:tcPr>
          <w:p w14:paraId="59A2FCC4" w14:textId="77777777" w:rsidR="005E1FA4" w:rsidRPr="0033388D" w:rsidRDefault="005E1FA4" w:rsidP="00C15836">
            <w:pPr>
              <w:spacing w:after="0" w:line="240" w:lineRule="auto"/>
              <w:jc w:val="center"/>
              <w:rPr>
                <w:rFonts w:ascii="Arial Narrow" w:hAnsi="Arial Narrow" w:cs="Arial"/>
                <w:b/>
                <w:sz w:val="20"/>
                <w:szCs w:val="20"/>
              </w:rPr>
            </w:pPr>
          </w:p>
        </w:tc>
        <w:tc>
          <w:tcPr>
            <w:tcW w:w="667" w:type="pct"/>
            <w:tcBorders>
              <w:top w:val="single" w:sz="4" w:space="0" w:color="000000"/>
              <w:left w:val="single" w:sz="4" w:space="0" w:color="000000"/>
              <w:bottom w:val="single" w:sz="4" w:space="0" w:color="000000"/>
              <w:right w:val="single" w:sz="4" w:space="0" w:color="000000"/>
            </w:tcBorders>
            <w:shd w:val="clear" w:color="000000" w:fill="FFFFFF"/>
          </w:tcPr>
          <w:p w14:paraId="5CC7C305" w14:textId="77777777" w:rsidR="005E1FA4" w:rsidRPr="0033388D" w:rsidRDefault="005E1FA4" w:rsidP="00C15836">
            <w:pPr>
              <w:spacing w:after="0" w:line="240" w:lineRule="auto"/>
              <w:jc w:val="center"/>
              <w:rPr>
                <w:rFonts w:ascii="Arial Narrow" w:hAnsi="Arial Narrow" w:cs="Arial"/>
                <w:b/>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000000" w:fill="FFFFFF"/>
          </w:tcPr>
          <w:p w14:paraId="76916C28" w14:textId="77777777" w:rsidR="005E1FA4" w:rsidRPr="0033388D" w:rsidRDefault="005E1FA4" w:rsidP="00C15836">
            <w:pPr>
              <w:spacing w:after="0" w:line="240" w:lineRule="auto"/>
              <w:jc w:val="center"/>
              <w:rPr>
                <w:rFonts w:ascii="Arial Narrow" w:hAnsi="Arial Narrow" w:cs="Arial"/>
                <w:b/>
                <w:sz w:val="20"/>
                <w:szCs w:val="20"/>
              </w:rPr>
            </w:pPr>
          </w:p>
        </w:tc>
      </w:tr>
      <w:tr w:rsidR="005E1FA4" w:rsidRPr="0033388D" w14:paraId="795C0284" w14:textId="77777777" w:rsidTr="00ED3734">
        <w:trPr>
          <w:gridBefore w:val="1"/>
          <w:wBefore w:w="9" w:type="pct"/>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4B09377D" w14:textId="77777777" w:rsidR="005E1FA4" w:rsidRPr="0033388D" w:rsidRDefault="005E1FA4" w:rsidP="00CB5492">
            <w:pPr>
              <w:spacing w:after="0" w:line="240" w:lineRule="auto"/>
              <w:jc w:val="center"/>
              <w:rPr>
                <w:rFonts w:ascii="Arial Narrow" w:hAnsi="Arial Narrow" w:cs="Arial"/>
                <w:b/>
                <w:sz w:val="20"/>
                <w:szCs w:val="20"/>
              </w:rPr>
            </w:pPr>
            <w:r w:rsidRPr="0033388D">
              <w:rPr>
                <w:rFonts w:ascii="Arial Narrow" w:hAnsi="Arial Narrow" w:cs="Arial"/>
                <w:b/>
                <w:sz w:val="20"/>
                <w:szCs w:val="20"/>
              </w:rPr>
              <w:t>5</w:t>
            </w:r>
          </w:p>
        </w:tc>
        <w:tc>
          <w:tcPr>
            <w:tcW w:w="15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2A275" w14:textId="77777777" w:rsidR="005E1FA4" w:rsidRPr="0033388D" w:rsidRDefault="005E1FA4" w:rsidP="00CB5492">
            <w:pPr>
              <w:spacing w:after="0" w:line="240" w:lineRule="auto"/>
              <w:jc w:val="both"/>
              <w:rPr>
                <w:rFonts w:ascii="Arial Narrow" w:hAnsi="Arial Narrow" w:cs="Arial"/>
                <w:sz w:val="20"/>
                <w:szCs w:val="20"/>
              </w:rPr>
            </w:pPr>
            <w:r w:rsidRPr="0033388D">
              <w:rPr>
                <w:rFonts w:ascii="Arial Narrow" w:hAnsi="Arial Narrow" w:cs="Arial"/>
                <w:sz w:val="20"/>
                <w:szCs w:val="20"/>
              </w:rPr>
              <w:t>Repositorios de código y modelos usados dentro del proyecto.</w:t>
            </w:r>
          </w:p>
        </w:tc>
        <w:tc>
          <w:tcPr>
            <w:tcW w:w="875"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F397E" w14:textId="77777777" w:rsidR="005E1FA4" w:rsidRPr="0033388D" w:rsidRDefault="005E1FA4" w:rsidP="00C15836">
            <w:pPr>
              <w:spacing w:after="0" w:line="240" w:lineRule="auto"/>
              <w:jc w:val="center"/>
              <w:rPr>
                <w:rFonts w:ascii="Arial Narrow" w:hAnsi="Arial Narrow" w:cs="Arial"/>
                <w:b/>
                <w:sz w:val="20"/>
                <w:szCs w:val="20"/>
                <w:lang w:eastAsia="es-CO"/>
              </w:rPr>
            </w:pPr>
          </w:p>
        </w:tc>
        <w:tc>
          <w:tcPr>
            <w:tcW w:w="793" w:type="pct"/>
            <w:tcBorders>
              <w:top w:val="single" w:sz="4" w:space="0" w:color="000000"/>
              <w:left w:val="single" w:sz="4" w:space="0" w:color="000000"/>
              <w:bottom w:val="single" w:sz="4" w:space="0" w:color="000000"/>
              <w:right w:val="single" w:sz="4" w:space="0" w:color="000000"/>
            </w:tcBorders>
            <w:shd w:val="clear" w:color="000000" w:fill="FFFFFF"/>
          </w:tcPr>
          <w:p w14:paraId="398D928E" w14:textId="77777777" w:rsidR="005E1FA4" w:rsidRPr="0033388D" w:rsidRDefault="005E1FA4" w:rsidP="00C15836">
            <w:pPr>
              <w:spacing w:after="0" w:line="240" w:lineRule="auto"/>
              <w:jc w:val="center"/>
              <w:rPr>
                <w:rFonts w:ascii="Arial Narrow" w:hAnsi="Arial Narrow" w:cs="Arial"/>
                <w:b/>
                <w:sz w:val="20"/>
                <w:szCs w:val="20"/>
              </w:rPr>
            </w:pPr>
          </w:p>
        </w:tc>
        <w:tc>
          <w:tcPr>
            <w:tcW w:w="667" w:type="pct"/>
            <w:tcBorders>
              <w:top w:val="single" w:sz="4" w:space="0" w:color="000000"/>
              <w:left w:val="single" w:sz="4" w:space="0" w:color="000000"/>
              <w:bottom w:val="single" w:sz="4" w:space="0" w:color="000000"/>
              <w:right w:val="single" w:sz="4" w:space="0" w:color="000000"/>
            </w:tcBorders>
            <w:shd w:val="clear" w:color="000000" w:fill="FFFFFF"/>
          </w:tcPr>
          <w:p w14:paraId="073C2E20" w14:textId="77777777" w:rsidR="005E1FA4" w:rsidRPr="0033388D" w:rsidRDefault="005E1FA4" w:rsidP="00C15836">
            <w:pPr>
              <w:spacing w:after="0" w:line="240" w:lineRule="auto"/>
              <w:jc w:val="center"/>
              <w:rPr>
                <w:rFonts w:ascii="Arial Narrow" w:hAnsi="Arial Narrow" w:cs="Arial"/>
                <w:b/>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000000" w:fill="FFFFFF"/>
          </w:tcPr>
          <w:p w14:paraId="2AC2419E" w14:textId="77777777" w:rsidR="005E1FA4" w:rsidRPr="0033388D" w:rsidRDefault="005E1FA4" w:rsidP="00C15836">
            <w:pPr>
              <w:spacing w:after="0" w:line="240" w:lineRule="auto"/>
              <w:jc w:val="center"/>
              <w:rPr>
                <w:rFonts w:ascii="Arial Narrow" w:hAnsi="Arial Narrow" w:cs="Arial"/>
                <w:b/>
                <w:sz w:val="20"/>
                <w:szCs w:val="20"/>
              </w:rPr>
            </w:pPr>
          </w:p>
        </w:tc>
      </w:tr>
      <w:tr w:rsidR="005E1FA4" w:rsidRPr="0033388D" w14:paraId="2FA00204" w14:textId="77777777" w:rsidTr="00ED3734">
        <w:trPr>
          <w:gridBefore w:val="1"/>
          <w:wBefore w:w="9" w:type="pct"/>
          <w:trHeight w:val="11"/>
          <w:tblHeader/>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000000" w:fill="FFFFFF"/>
          </w:tcPr>
          <w:p w14:paraId="59D98407" w14:textId="77777777" w:rsidR="005E1FA4" w:rsidRPr="0033388D" w:rsidRDefault="005E1FA4" w:rsidP="00CB5492">
            <w:pPr>
              <w:spacing w:after="0" w:line="240" w:lineRule="auto"/>
              <w:jc w:val="center"/>
              <w:rPr>
                <w:rFonts w:ascii="Arial Narrow" w:hAnsi="Arial Narrow" w:cs="Arial"/>
                <w:b/>
                <w:sz w:val="20"/>
                <w:szCs w:val="20"/>
              </w:rPr>
            </w:pPr>
            <w:r w:rsidRPr="0033388D">
              <w:rPr>
                <w:rFonts w:ascii="Arial Narrow" w:hAnsi="Arial Narrow" w:cs="Arial"/>
                <w:b/>
                <w:sz w:val="20"/>
                <w:szCs w:val="20"/>
              </w:rPr>
              <w:t>6</w:t>
            </w:r>
          </w:p>
        </w:tc>
        <w:tc>
          <w:tcPr>
            <w:tcW w:w="15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AE6F9" w14:textId="77777777" w:rsidR="005E1FA4" w:rsidRPr="0033388D" w:rsidRDefault="005E1FA4" w:rsidP="00CB5492">
            <w:pPr>
              <w:spacing w:after="0" w:line="240" w:lineRule="auto"/>
              <w:jc w:val="both"/>
              <w:rPr>
                <w:rFonts w:ascii="Arial Narrow" w:eastAsia="Times New Roman" w:hAnsi="Arial Narrow" w:cs="Arial"/>
                <w:sz w:val="20"/>
                <w:szCs w:val="20"/>
              </w:rPr>
            </w:pPr>
            <w:r w:rsidRPr="0033388D">
              <w:rPr>
                <w:rFonts w:ascii="Arial Narrow" w:hAnsi="Arial Narrow" w:cs="Arial"/>
                <w:sz w:val="20"/>
                <w:szCs w:val="20"/>
              </w:rPr>
              <w:t>Visualizaciones y API’s sobre los componentes desarrollados.</w:t>
            </w:r>
          </w:p>
        </w:tc>
        <w:tc>
          <w:tcPr>
            <w:tcW w:w="875"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B9D8D" w14:textId="77777777" w:rsidR="005E1FA4" w:rsidRPr="0033388D" w:rsidRDefault="005E1FA4" w:rsidP="00C15836">
            <w:pPr>
              <w:spacing w:after="0" w:line="240" w:lineRule="auto"/>
              <w:jc w:val="center"/>
              <w:rPr>
                <w:rFonts w:ascii="Arial Narrow" w:hAnsi="Arial Narrow" w:cs="Arial"/>
                <w:b/>
                <w:sz w:val="20"/>
                <w:szCs w:val="20"/>
                <w:lang w:eastAsia="es-CO"/>
              </w:rPr>
            </w:pPr>
          </w:p>
        </w:tc>
        <w:tc>
          <w:tcPr>
            <w:tcW w:w="793" w:type="pct"/>
            <w:tcBorders>
              <w:top w:val="single" w:sz="4" w:space="0" w:color="000000"/>
              <w:left w:val="single" w:sz="4" w:space="0" w:color="000000"/>
              <w:bottom w:val="single" w:sz="4" w:space="0" w:color="000000"/>
              <w:right w:val="single" w:sz="4" w:space="0" w:color="000000"/>
            </w:tcBorders>
            <w:shd w:val="clear" w:color="000000" w:fill="FFFFFF"/>
          </w:tcPr>
          <w:p w14:paraId="7E87DB72" w14:textId="77777777" w:rsidR="005E1FA4" w:rsidRPr="0033388D" w:rsidRDefault="005E1FA4" w:rsidP="00C15836">
            <w:pPr>
              <w:spacing w:after="0" w:line="240" w:lineRule="auto"/>
              <w:jc w:val="center"/>
              <w:rPr>
                <w:rFonts w:ascii="Arial Narrow" w:hAnsi="Arial Narrow" w:cs="Arial"/>
                <w:b/>
                <w:sz w:val="20"/>
                <w:szCs w:val="20"/>
              </w:rPr>
            </w:pPr>
          </w:p>
        </w:tc>
        <w:tc>
          <w:tcPr>
            <w:tcW w:w="667" w:type="pct"/>
            <w:tcBorders>
              <w:top w:val="single" w:sz="4" w:space="0" w:color="000000"/>
              <w:left w:val="single" w:sz="4" w:space="0" w:color="000000"/>
              <w:bottom w:val="single" w:sz="4" w:space="0" w:color="000000"/>
              <w:right w:val="single" w:sz="4" w:space="0" w:color="000000"/>
            </w:tcBorders>
            <w:shd w:val="clear" w:color="000000" w:fill="FFFFFF"/>
          </w:tcPr>
          <w:p w14:paraId="3CFAB194" w14:textId="77777777" w:rsidR="005E1FA4" w:rsidRPr="0033388D" w:rsidRDefault="005E1FA4" w:rsidP="00C15836">
            <w:pPr>
              <w:spacing w:after="0" w:line="240" w:lineRule="auto"/>
              <w:jc w:val="center"/>
              <w:rPr>
                <w:rFonts w:ascii="Arial Narrow" w:hAnsi="Arial Narrow" w:cs="Arial"/>
                <w:b/>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000000" w:fill="FFFFFF"/>
          </w:tcPr>
          <w:p w14:paraId="787B5CB2" w14:textId="77777777" w:rsidR="005E1FA4" w:rsidRPr="0033388D" w:rsidRDefault="005E1FA4" w:rsidP="00C15836">
            <w:pPr>
              <w:spacing w:after="0" w:line="240" w:lineRule="auto"/>
              <w:jc w:val="center"/>
              <w:rPr>
                <w:rFonts w:ascii="Arial Narrow" w:hAnsi="Arial Narrow" w:cs="Arial"/>
                <w:b/>
                <w:sz w:val="20"/>
                <w:szCs w:val="20"/>
              </w:rPr>
            </w:pPr>
          </w:p>
        </w:tc>
      </w:tr>
    </w:tbl>
    <w:p w14:paraId="287A15EB" w14:textId="77777777" w:rsidR="005E1FA4" w:rsidRDefault="005E1FA4" w:rsidP="00C15836">
      <w:pPr>
        <w:spacing w:after="0" w:line="240" w:lineRule="auto"/>
        <w:rPr>
          <w:rFonts w:ascii="Arial Narrow" w:eastAsia="Times New Roman" w:hAnsi="Arial Narrow" w:cs="Arial"/>
          <w:bCs/>
          <w:sz w:val="24"/>
          <w:szCs w:val="24"/>
          <w:lang w:eastAsia="es-ES"/>
        </w:rPr>
      </w:pPr>
    </w:p>
    <w:p w14:paraId="77CB7103" w14:textId="77777777" w:rsidR="00FF2399" w:rsidRDefault="00FF2399" w:rsidP="0033388D">
      <w:pPr>
        <w:pStyle w:val="Ttulo1"/>
        <w:numPr>
          <w:ilvl w:val="0"/>
          <w:numId w:val="47"/>
        </w:numPr>
      </w:pPr>
      <w:bookmarkStart w:id="167" w:name="_Toc191286284"/>
      <w:bookmarkStart w:id="168" w:name="_Toc193197759"/>
      <w:r w:rsidRPr="00CB5492">
        <w:t>TÉRMINOS Y/O CONCEPTOS</w:t>
      </w:r>
      <w:bookmarkEnd w:id="167"/>
      <w:bookmarkEnd w:id="168"/>
    </w:p>
    <w:p w14:paraId="4038F212" w14:textId="77777777" w:rsidR="0033388D" w:rsidRPr="00CB5492" w:rsidRDefault="0033388D" w:rsidP="0033388D">
      <w:pPr>
        <w:pStyle w:val="Ttulo1"/>
        <w:numPr>
          <w:ilvl w:val="0"/>
          <w:numId w:val="0"/>
        </w:numPr>
        <w:ind w:left="360"/>
      </w:pPr>
    </w:p>
    <w:p w14:paraId="477372BD" w14:textId="6588AC83" w:rsidR="00FF2399" w:rsidRPr="00CB5492" w:rsidRDefault="00FF2399" w:rsidP="00FF2399">
      <w:pPr>
        <w:spacing w:after="0" w:line="240" w:lineRule="auto"/>
        <w:jc w:val="both"/>
        <w:rPr>
          <w:rFonts w:ascii="Arial Narrow" w:hAnsi="Arial Narrow" w:cs="Arial"/>
          <w:color w:val="7F7F7F" w:themeColor="text1" w:themeTint="80"/>
          <w:sz w:val="24"/>
          <w:szCs w:val="24"/>
        </w:rPr>
      </w:pPr>
      <w:r w:rsidRPr="0033388D">
        <w:rPr>
          <w:rFonts w:ascii="Arial Narrow" w:hAnsi="Arial Narrow" w:cs="Arial"/>
          <w:color w:val="A6A6A6" w:themeColor="background1" w:themeShade="A6"/>
          <w:sz w:val="24"/>
          <w:szCs w:val="24"/>
        </w:rPr>
        <w:t>En esta sección, se deben definir de manera clara y precisa los términos y conceptos clave utilizados en el documento, asegurando una comprensión uniforme para todos los lectores. Se recomienda incluir definiciones técnicas, metodológicas y operativas relevantes para la solución analítica y su implementación en el contexto del Ministerio. Cada término o concepto debe presentarse con una explicación concisa, indicando su significado, aplicación y, si es necesario, la fuente de referencia. Esta sección facilita la interpretación del documento y minimiza posibles ambigüedades en su lectura.</w:t>
      </w:r>
    </w:p>
    <w:p w14:paraId="6240BCDD" w14:textId="77777777" w:rsidR="00FF2399" w:rsidRDefault="00FF2399" w:rsidP="00FF2399">
      <w:pPr>
        <w:spacing w:after="0" w:line="240" w:lineRule="auto"/>
        <w:jc w:val="both"/>
        <w:rPr>
          <w:rFonts w:ascii="Arial Narrow" w:hAnsi="Arial Narrow" w:cs="Arial"/>
          <w:color w:val="7F7F7F" w:themeColor="text1" w:themeTint="80"/>
          <w:sz w:val="24"/>
          <w:szCs w:val="24"/>
        </w:rPr>
      </w:pPr>
    </w:p>
    <w:p w14:paraId="0B4C6B0D" w14:textId="77777777" w:rsidR="00FF2399" w:rsidRDefault="00FF2399" w:rsidP="0033388D">
      <w:pPr>
        <w:pStyle w:val="Ttulo1"/>
        <w:numPr>
          <w:ilvl w:val="0"/>
          <w:numId w:val="47"/>
        </w:numPr>
      </w:pPr>
      <w:bookmarkStart w:id="169" w:name="_Toc191286285"/>
      <w:bookmarkStart w:id="170" w:name="_Toc193197760"/>
      <w:r w:rsidRPr="00CB5492">
        <w:t>BIBLIOGRAFÍA</w:t>
      </w:r>
      <w:bookmarkEnd w:id="169"/>
      <w:bookmarkEnd w:id="170"/>
    </w:p>
    <w:p w14:paraId="4FD4F2CF" w14:textId="77777777" w:rsidR="0033388D" w:rsidRPr="00CB5492" w:rsidRDefault="0033388D" w:rsidP="0033388D">
      <w:pPr>
        <w:pStyle w:val="Ttulo1"/>
        <w:numPr>
          <w:ilvl w:val="0"/>
          <w:numId w:val="0"/>
        </w:numPr>
        <w:ind w:left="360"/>
      </w:pPr>
    </w:p>
    <w:p w14:paraId="0DB38EB8" w14:textId="3A714BA3"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lastRenderedPageBreak/>
        <w:t>En esta sección se debe listar el material bibliográfico consultado durante el desarrollo del proyecto de analítica.</w:t>
      </w:r>
    </w:p>
    <w:p w14:paraId="3C76D6C6" w14:textId="77777777"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p>
    <w:p w14:paraId="361A5108" w14:textId="77777777"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t>La bibliografía debe organizarse y citarse conforme a las normas APA, asegurando la correcta referenciación de libros, artículos, informes, normativas y otras fuentes utilizadas. A continuación, se presenta un ejemplo de formato:</w:t>
      </w:r>
    </w:p>
    <w:p w14:paraId="2AA37759" w14:textId="77777777"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p>
    <w:p w14:paraId="5C266A32" w14:textId="77777777"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t>Ejemplo de cita en APA 7:</w:t>
      </w:r>
    </w:p>
    <w:p w14:paraId="48C4EA56" w14:textId="77777777"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p>
    <w:p w14:paraId="455ECDD8" w14:textId="77777777" w:rsidR="00FF2399" w:rsidRPr="0033388D" w:rsidRDefault="00FF2399" w:rsidP="00FF2399">
      <w:pPr>
        <w:pStyle w:val="Prrafodelista"/>
        <w:numPr>
          <w:ilvl w:val="0"/>
          <w:numId w:val="32"/>
        </w:numPr>
        <w:jc w:val="both"/>
        <w:rPr>
          <w:rFonts w:ascii="Arial Narrow" w:eastAsia="Calibri" w:hAnsi="Arial Narrow"/>
          <w:color w:val="A6A6A6" w:themeColor="background1" w:themeShade="A6"/>
          <w:sz w:val="24"/>
          <w:szCs w:val="24"/>
        </w:rPr>
      </w:pPr>
      <w:r w:rsidRPr="0033388D">
        <w:rPr>
          <w:rFonts w:ascii="Arial Narrow" w:eastAsia="Calibri" w:hAnsi="Arial Narrow"/>
          <w:color w:val="A6A6A6" w:themeColor="background1" w:themeShade="A6"/>
          <w:sz w:val="24"/>
          <w:szCs w:val="24"/>
          <w:lang w:val="es-CO"/>
        </w:rPr>
        <w:t xml:space="preserve">Autor, A. A. (Año). </w:t>
      </w:r>
      <w:r w:rsidRPr="0033388D">
        <w:rPr>
          <w:rFonts w:ascii="Arial Narrow" w:eastAsia="Calibri" w:hAnsi="Arial Narrow"/>
          <w:i/>
          <w:iCs/>
          <w:color w:val="A6A6A6" w:themeColor="background1" w:themeShade="A6"/>
          <w:sz w:val="24"/>
          <w:szCs w:val="24"/>
          <w:lang w:val="es-CO"/>
        </w:rPr>
        <w:t>Título del libro o documento en cursiva</w:t>
      </w:r>
      <w:r w:rsidRPr="0033388D">
        <w:rPr>
          <w:rFonts w:ascii="Arial Narrow" w:eastAsia="Calibri" w:hAnsi="Arial Narrow"/>
          <w:color w:val="A6A6A6" w:themeColor="background1" w:themeShade="A6"/>
          <w:sz w:val="24"/>
          <w:szCs w:val="24"/>
          <w:lang w:val="es-CO"/>
        </w:rPr>
        <w:t xml:space="preserve">. </w:t>
      </w:r>
      <w:r w:rsidRPr="0033388D">
        <w:rPr>
          <w:rFonts w:ascii="Arial Narrow" w:eastAsia="Calibri" w:hAnsi="Arial Narrow"/>
          <w:color w:val="A6A6A6" w:themeColor="background1" w:themeShade="A6"/>
          <w:sz w:val="24"/>
          <w:szCs w:val="24"/>
        </w:rPr>
        <w:t>Editorial o fuente.</w:t>
      </w:r>
    </w:p>
    <w:p w14:paraId="610BA0D2" w14:textId="77777777" w:rsidR="00FF2399" w:rsidRPr="0033388D" w:rsidRDefault="00FF2399" w:rsidP="00FF2399">
      <w:pPr>
        <w:pStyle w:val="Prrafodelista"/>
        <w:numPr>
          <w:ilvl w:val="0"/>
          <w:numId w:val="32"/>
        </w:numPr>
        <w:jc w:val="both"/>
        <w:rPr>
          <w:rFonts w:ascii="Arial Narrow" w:eastAsia="Calibri" w:hAnsi="Arial Narrow"/>
          <w:color w:val="A6A6A6" w:themeColor="background1" w:themeShade="A6"/>
          <w:sz w:val="24"/>
          <w:szCs w:val="24"/>
          <w:lang w:val="es-CO"/>
        </w:rPr>
      </w:pPr>
      <w:r w:rsidRPr="0033388D">
        <w:rPr>
          <w:rFonts w:ascii="Arial Narrow" w:eastAsia="Calibri" w:hAnsi="Arial Narrow"/>
          <w:color w:val="A6A6A6" w:themeColor="background1" w:themeShade="A6"/>
          <w:sz w:val="24"/>
          <w:szCs w:val="24"/>
          <w:lang w:val="es-CO"/>
        </w:rPr>
        <w:t xml:space="preserve">Autor, B. B. (Año). Título del artículo. </w:t>
      </w:r>
      <w:r w:rsidRPr="0033388D">
        <w:rPr>
          <w:rFonts w:ascii="Arial Narrow" w:eastAsia="Calibri" w:hAnsi="Arial Narrow"/>
          <w:i/>
          <w:iCs/>
          <w:color w:val="A6A6A6" w:themeColor="background1" w:themeShade="A6"/>
          <w:sz w:val="24"/>
          <w:szCs w:val="24"/>
          <w:lang w:val="es-CO"/>
        </w:rPr>
        <w:t>Nombre de la revista o fuente en cursiva, volumen(número)</w:t>
      </w:r>
      <w:r w:rsidRPr="0033388D">
        <w:rPr>
          <w:rFonts w:ascii="Arial Narrow" w:eastAsia="Calibri" w:hAnsi="Arial Narrow"/>
          <w:color w:val="A6A6A6" w:themeColor="background1" w:themeShade="A6"/>
          <w:sz w:val="24"/>
          <w:szCs w:val="24"/>
          <w:lang w:val="es-CO"/>
        </w:rPr>
        <w:t>, páginas. https://doi.org/xxxxx</w:t>
      </w:r>
    </w:p>
    <w:p w14:paraId="162591D3" w14:textId="77777777" w:rsidR="00FF2399" w:rsidRDefault="00FF2399" w:rsidP="00FF2399">
      <w:pPr>
        <w:pStyle w:val="Prrafodelista"/>
        <w:numPr>
          <w:ilvl w:val="0"/>
          <w:numId w:val="32"/>
        </w:numPr>
        <w:jc w:val="both"/>
        <w:rPr>
          <w:rFonts w:ascii="Arial Narrow" w:eastAsia="Calibri" w:hAnsi="Arial Narrow"/>
          <w:color w:val="A6A6A6" w:themeColor="background1" w:themeShade="A6"/>
          <w:sz w:val="24"/>
          <w:szCs w:val="24"/>
          <w:lang w:val="es-CO"/>
        </w:rPr>
      </w:pPr>
      <w:r w:rsidRPr="0033388D">
        <w:rPr>
          <w:rFonts w:ascii="Arial Narrow" w:eastAsia="Calibri" w:hAnsi="Arial Narrow"/>
          <w:color w:val="A6A6A6" w:themeColor="background1" w:themeShade="A6"/>
          <w:sz w:val="24"/>
          <w:szCs w:val="24"/>
          <w:lang w:val="es-CO"/>
        </w:rPr>
        <w:t xml:space="preserve">Entidad o Institución. (Año). </w:t>
      </w:r>
      <w:r w:rsidRPr="0033388D">
        <w:rPr>
          <w:rFonts w:ascii="Arial Narrow" w:eastAsia="Calibri" w:hAnsi="Arial Narrow"/>
          <w:i/>
          <w:iCs/>
          <w:color w:val="A6A6A6" w:themeColor="background1" w:themeShade="A6"/>
          <w:sz w:val="24"/>
          <w:szCs w:val="24"/>
          <w:lang w:val="es-CO"/>
        </w:rPr>
        <w:t>Título del informe o norma en cursiva</w:t>
      </w:r>
      <w:r w:rsidRPr="0033388D">
        <w:rPr>
          <w:rFonts w:ascii="Arial Narrow" w:eastAsia="Calibri" w:hAnsi="Arial Narrow"/>
          <w:color w:val="A6A6A6" w:themeColor="background1" w:themeShade="A6"/>
          <w:sz w:val="24"/>
          <w:szCs w:val="24"/>
          <w:lang w:val="es-CO"/>
        </w:rPr>
        <w:t>. URL</w:t>
      </w:r>
    </w:p>
    <w:p w14:paraId="066FD509" w14:textId="77777777" w:rsidR="00FF2399" w:rsidRPr="00CB5492" w:rsidRDefault="00FF2399" w:rsidP="00FF2399">
      <w:pPr>
        <w:spacing w:after="0" w:line="240" w:lineRule="auto"/>
        <w:jc w:val="both"/>
        <w:rPr>
          <w:rFonts w:ascii="Arial Narrow" w:hAnsi="Arial Narrow" w:cs="Arial"/>
          <w:color w:val="7F7F7F" w:themeColor="text1" w:themeTint="80"/>
          <w:sz w:val="24"/>
          <w:szCs w:val="24"/>
        </w:rPr>
      </w:pPr>
    </w:p>
    <w:p w14:paraId="4AF07EA0" w14:textId="77777777" w:rsidR="00FF2399" w:rsidRDefault="00FF2399" w:rsidP="0033388D">
      <w:pPr>
        <w:pStyle w:val="Ttulo1"/>
        <w:numPr>
          <w:ilvl w:val="0"/>
          <w:numId w:val="47"/>
        </w:numPr>
      </w:pPr>
      <w:bookmarkStart w:id="171" w:name="_Toc191286286"/>
      <w:bookmarkStart w:id="172" w:name="_Toc193197761"/>
      <w:r w:rsidRPr="00CB5492">
        <w:t>ANEXOS</w:t>
      </w:r>
      <w:bookmarkEnd w:id="171"/>
      <w:bookmarkEnd w:id="172"/>
    </w:p>
    <w:p w14:paraId="13B64BE8" w14:textId="77777777" w:rsidR="0033388D" w:rsidRPr="00CB5492" w:rsidRDefault="0033388D" w:rsidP="0033388D">
      <w:pPr>
        <w:pStyle w:val="Ttulo1"/>
        <w:numPr>
          <w:ilvl w:val="0"/>
          <w:numId w:val="0"/>
        </w:numPr>
        <w:ind w:left="360"/>
      </w:pPr>
    </w:p>
    <w:p w14:paraId="07368EA7" w14:textId="159ECA78" w:rsidR="00FF2399" w:rsidRPr="00CB5492" w:rsidRDefault="00FF2399" w:rsidP="00FF2399">
      <w:pPr>
        <w:spacing w:after="0" w:line="240" w:lineRule="auto"/>
        <w:jc w:val="both"/>
        <w:rPr>
          <w:rFonts w:ascii="Arial Narrow" w:eastAsia="Calibri" w:hAnsi="Arial Narrow" w:cs="Arial"/>
          <w:color w:val="AEAAAA"/>
          <w:sz w:val="24"/>
          <w:szCs w:val="24"/>
        </w:rPr>
      </w:pPr>
      <w:r w:rsidRPr="00CB5492">
        <w:rPr>
          <w:rFonts w:ascii="Arial Narrow" w:eastAsia="Calibri" w:hAnsi="Arial Narrow" w:cs="Arial"/>
          <w:color w:val="AEAAAA"/>
          <w:sz w:val="24"/>
          <w:szCs w:val="24"/>
        </w:rPr>
        <w:t xml:space="preserve">En esta sección se debe incluir información adicional que complemente, sustente o amplíe los contenidos presentados en el documento. Los anexos pueden contener tablas, gráficos, formatos, cuestionarios, cuadros, esquemas funcionales y otros elementos que permitan una mejor comprensión y respaldo del proyecto.  </w:t>
      </w:r>
    </w:p>
    <w:p w14:paraId="14E5B229" w14:textId="77777777" w:rsidR="00FF2399" w:rsidRDefault="00FF2399" w:rsidP="00FF2399">
      <w:pPr>
        <w:spacing w:after="0" w:line="240" w:lineRule="auto"/>
        <w:jc w:val="both"/>
        <w:rPr>
          <w:rFonts w:ascii="Arial Narrow" w:hAnsi="Arial Narrow" w:cs="Arial"/>
          <w:color w:val="7F7F7F" w:themeColor="text1" w:themeTint="80"/>
          <w:sz w:val="24"/>
          <w:szCs w:val="24"/>
        </w:rPr>
      </w:pPr>
    </w:p>
    <w:p w14:paraId="38B80F88" w14:textId="77777777" w:rsidR="00FF2399" w:rsidRPr="00CB5492" w:rsidRDefault="00FF2399" w:rsidP="00FF2399">
      <w:pPr>
        <w:spacing w:after="0" w:line="240" w:lineRule="auto"/>
        <w:jc w:val="both"/>
        <w:rPr>
          <w:rFonts w:ascii="Arial Narrow" w:eastAsia="Calibri" w:hAnsi="Arial Narrow" w:cs="Arial"/>
          <w:color w:val="AEAAAA"/>
          <w:sz w:val="24"/>
          <w:szCs w:val="24"/>
        </w:rPr>
      </w:pPr>
    </w:p>
    <w:p w14:paraId="0838954D" w14:textId="192945FC" w:rsidR="00FF2399" w:rsidRDefault="00FF2399" w:rsidP="0033388D">
      <w:pPr>
        <w:pStyle w:val="Ttulo1"/>
        <w:numPr>
          <w:ilvl w:val="0"/>
          <w:numId w:val="47"/>
        </w:numPr>
        <w:rPr>
          <w:lang w:val="es-CO"/>
        </w:rPr>
      </w:pPr>
      <w:bookmarkStart w:id="173" w:name="_Toc191286287"/>
      <w:bookmarkStart w:id="174" w:name="_Toc193197762"/>
      <w:r w:rsidRPr="00CB5492">
        <w:rPr>
          <w:lang w:val="es-CO"/>
        </w:rPr>
        <w:t>DATOS DE PRODUCCIÓN D</w:t>
      </w:r>
      <w:bookmarkEnd w:id="173"/>
      <w:r w:rsidRPr="00CB5492">
        <w:rPr>
          <w:lang w:val="es-CO"/>
        </w:rPr>
        <w:t>EL PROYECTO</w:t>
      </w:r>
      <w:bookmarkEnd w:id="174"/>
    </w:p>
    <w:p w14:paraId="5C4164FF" w14:textId="77777777" w:rsidR="0033388D" w:rsidRPr="00CB5492" w:rsidRDefault="0033388D" w:rsidP="0033388D">
      <w:pPr>
        <w:pStyle w:val="Ttulo1"/>
        <w:numPr>
          <w:ilvl w:val="0"/>
          <w:numId w:val="0"/>
        </w:numPr>
        <w:ind w:left="360"/>
        <w:rPr>
          <w:lang w:val="es-CO"/>
        </w:rPr>
      </w:pPr>
    </w:p>
    <w:p w14:paraId="6F1AEDF5" w14:textId="6EB7B8A4" w:rsidR="00FF2399" w:rsidRPr="0033388D" w:rsidRDefault="00FF2399" w:rsidP="00FF2399">
      <w:pPr>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t>En esta sección se debe registrar la información sobre las personas responsables del proceso de producción del proyecto de analítica.</w:t>
      </w:r>
      <w:r w:rsidRPr="0033388D">
        <w:rPr>
          <w:rFonts w:ascii="Arial Narrow" w:hAnsi="Arial Narrow"/>
          <w:color w:val="A6A6A6" w:themeColor="background1" w:themeShade="A6"/>
          <w:sz w:val="24"/>
          <w:szCs w:val="24"/>
        </w:rPr>
        <w:t xml:space="preserve"> </w:t>
      </w:r>
      <w:r w:rsidRPr="0033388D">
        <w:rPr>
          <w:rFonts w:ascii="Arial Narrow" w:eastAsia="Calibri" w:hAnsi="Arial Narrow" w:cs="Arial"/>
          <w:color w:val="A6A6A6" w:themeColor="background1" w:themeShade="A6"/>
          <w:sz w:val="24"/>
          <w:szCs w:val="24"/>
        </w:rPr>
        <w:t>Los roles aquí descritos están orientados al contenido y la metodología de la arquitectura del proyecto, más que a la validación de cumplimiento de lineamientos de documentación.</w:t>
      </w:r>
    </w:p>
    <w:p w14:paraId="7727D0A7" w14:textId="77777777" w:rsidR="00FF2399" w:rsidRPr="00CB5492" w:rsidRDefault="00FF2399" w:rsidP="00FF2399">
      <w:pPr>
        <w:spacing w:after="0" w:line="240" w:lineRule="auto"/>
        <w:jc w:val="both"/>
        <w:rPr>
          <w:rFonts w:ascii="Arial Narrow" w:eastAsia="Calibri" w:hAnsi="Arial Narrow" w:cs="Arial"/>
          <w:color w:val="AEAAAA"/>
          <w:sz w:val="24"/>
          <w:szCs w:val="24"/>
        </w:rPr>
      </w:pPr>
    </w:p>
    <w:p w14:paraId="4D7C9239" w14:textId="2F5BE4CB" w:rsidR="00FF2399" w:rsidRPr="0033388D" w:rsidRDefault="00FF2399" w:rsidP="00FF2399">
      <w:pPr>
        <w:tabs>
          <w:tab w:val="num" w:pos="720"/>
        </w:tabs>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t>ELABORÓ: Persona(s) técnicas o profesionales responsable(s) del diseño y ejecución de la solución analítica.</w:t>
      </w:r>
    </w:p>
    <w:p w14:paraId="3F0282C7" w14:textId="77777777" w:rsidR="00FF2399" w:rsidRPr="0033388D" w:rsidRDefault="00FF2399" w:rsidP="00FF2399">
      <w:pPr>
        <w:tabs>
          <w:tab w:val="num" w:pos="720"/>
        </w:tabs>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t>REVISÓ: Líder(es) o Coordinador(es) encargado(s) de evaluar la metodológica, consistencia de la información y pertinencia de los resultados antes de su aprobación.</w:t>
      </w:r>
    </w:p>
    <w:p w14:paraId="5E5FDF9D" w14:textId="4C9A0A79" w:rsidR="00FF2399" w:rsidRDefault="00FF2399" w:rsidP="00FF2399">
      <w:pPr>
        <w:tabs>
          <w:tab w:val="num" w:pos="720"/>
        </w:tabs>
        <w:spacing w:after="0" w:line="240" w:lineRule="auto"/>
        <w:jc w:val="both"/>
        <w:rPr>
          <w:rFonts w:ascii="Arial Narrow" w:eastAsia="Calibri" w:hAnsi="Arial Narrow" w:cs="Arial"/>
          <w:color w:val="A6A6A6" w:themeColor="background1" w:themeShade="A6"/>
          <w:sz w:val="24"/>
          <w:szCs w:val="24"/>
        </w:rPr>
      </w:pPr>
      <w:r w:rsidRPr="0033388D">
        <w:rPr>
          <w:rFonts w:ascii="Arial Narrow" w:eastAsia="Calibri" w:hAnsi="Arial Narrow" w:cs="Arial"/>
          <w:color w:val="A6A6A6" w:themeColor="background1" w:themeShade="A6"/>
          <w:sz w:val="24"/>
          <w:szCs w:val="24"/>
        </w:rPr>
        <w:t>APROBÓ: Jefe de la Oficina responsable de validar y avalar el documento del proyecto de analítica para su publicación y uso oficial.</w:t>
      </w:r>
    </w:p>
    <w:p w14:paraId="207F0A2E" w14:textId="77777777" w:rsidR="00FD3FD9" w:rsidRDefault="00FD3FD9" w:rsidP="00FF2399">
      <w:pPr>
        <w:tabs>
          <w:tab w:val="num" w:pos="720"/>
        </w:tabs>
        <w:spacing w:after="0" w:line="240" w:lineRule="auto"/>
        <w:jc w:val="both"/>
        <w:rPr>
          <w:rFonts w:ascii="Arial Narrow" w:eastAsia="Calibri" w:hAnsi="Arial Narrow" w:cs="Arial"/>
          <w:color w:val="A6A6A6" w:themeColor="background1" w:themeShade="A6"/>
          <w:sz w:val="24"/>
          <w:szCs w:val="24"/>
        </w:rPr>
      </w:pPr>
    </w:p>
    <w:p w14:paraId="1F126347" w14:textId="77777777" w:rsidR="00FF2399" w:rsidRPr="00CB5492" w:rsidRDefault="00FF2399" w:rsidP="00FF2399">
      <w:pPr>
        <w:pStyle w:val="Ttulo1"/>
        <w:numPr>
          <w:ilvl w:val="0"/>
          <w:numId w:val="0"/>
        </w:numPr>
        <w:ind w:left="432"/>
        <w:rPr>
          <w:lang w:val="es-CO"/>
        </w:rPr>
      </w:pPr>
    </w:p>
    <w:tbl>
      <w:tblPr>
        <w:tblStyle w:val="Tablanormal1"/>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513"/>
      </w:tblGrid>
      <w:tr w:rsidR="00FF2399" w:rsidRPr="00CB5492" w14:paraId="06CDAD5B" w14:textId="77777777" w:rsidTr="003338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1F775B15" w14:textId="77777777" w:rsidR="00FF2399" w:rsidRPr="00CB5492" w:rsidRDefault="00FF2399" w:rsidP="00ED3734">
            <w:pPr>
              <w:spacing w:after="0" w:line="240" w:lineRule="auto"/>
              <w:rPr>
                <w:rFonts w:ascii="Arial Narrow" w:eastAsia="Times New Roman" w:hAnsi="Arial Narrow" w:cs="Arial"/>
                <w:bCs w:val="0"/>
                <w:sz w:val="24"/>
                <w:szCs w:val="24"/>
                <w:lang w:eastAsia="es-ES"/>
              </w:rPr>
            </w:pPr>
            <w:r w:rsidRPr="00CB5492">
              <w:rPr>
                <w:rFonts w:ascii="Arial Narrow" w:eastAsia="Times New Roman" w:hAnsi="Arial Narrow" w:cs="Arial"/>
                <w:bCs w:val="0"/>
                <w:sz w:val="24"/>
                <w:szCs w:val="24"/>
                <w:lang w:eastAsia="es-ES"/>
              </w:rPr>
              <w:t>ELABORÓ</w:t>
            </w:r>
          </w:p>
        </w:tc>
        <w:tc>
          <w:tcPr>
            <w:tcW w:w="7513" w:type="dxa"/>
            <w:shd w:val="clear" w:color="auto" w:fill="auto"/>
          </w:tcPr>
          <w:p w14:paraId="40EE08A0" w14:textId="77777777" w:rsidR="00FF2399" w:rsidRPr="00CB5492" w:rsidRDefault="00FF2399" w:rsidP="00ED37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4"/>
                <w:szCs w:val="24"/>
                <w:lang w:eastAsia="es-ES"/>
              </w:rPr>
            </w:pPr>
          </w:p>
        </w:tc>
      </w:tr>
      <w:tr w:rsidR="00FF2399" w:rsidRPr="00CB5492" w14:paraId="307EC7E3" w14:textId="77777777" w:rsidTr="00333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B803DA0" w14:textId="77777777" w:rsidR="00FF2399" w:rsidRPr="00CB5492" w:rsidRDefault="00FF2399" w:rsidP="00ED3734">
            <w:pPr>
              <w:spacing w:after="0" w:line="240" w:lineRule="auto"/>
              <w:rPr>
                <w:rFonts w:ascii="Arial Narrow" w:eastAsia="Times New Roman" w:hAnsi="Arial Narrow" w:cs="Arial"/>
                <w:bCs w:val="0"/>
                <w:sz w:val="24"/>
                <w:szCs w:val="24"/>
                <w:lang w:eastAsia="es-ES"/>
              </w:rPr>
            </w:pPr>
            <w:r w:rsidRPr="00CB5492">
              <w:rPr>
                <w:rFonts w:ascii="Arial Narrow" w:eastAsia="Times New Roman" w:hAnsi="Arial Narrow" w:cs="Arial"/>
                <w:bCs w:val="0"/>
                <w:sz w:val="24"/>
                <w:szCs w:val="24"/>
                <w:lang w:eastAsia="es-ES"/>
              </w:rPr>
              <w:t>REVISÓ</w:t>
            </w:r>
          </w:p>
        </w:tc>
        <w:tc>
          <w:tcPr>
            <w:tcW w:w="7513" w:type="dxa"/>
            <w:shd w:val="clear" w:color="auto" w:fill="auto"/>
          </w:tcPr>
          <w:p w14:paraId="21C8D421" w14:textId="77777777" w:rsidR="00FF2399" w:rsidRPr="00CB5492" w:rsidRDefault="00FF2399" w:rsidP="00ED37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4"/>
                <w:szCs w:val="24"/>
                <w:lang w:eastAsia="es-ES"/>
              </w:rPr>
            </w:pPr>
          </w:p>
        </w:tc>
      </w:tr>
      <w:tr w:rsidR="00FF2399" w:rsidRPr="00CB5492" w14:paraId="3927B540" w14:textId="77777777" w:rsidTr="0033388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0AC71766" w14:textId="77777777" w:rsidR="00FF2399" w:rsidRPr="00CB5492" w:rsidRDefault="00FF2399" w:rsidP="00ED3734">
            <w:pPr>
              <w:spacing w:after="0" w:line="240" w:lineRule="auto"/>
              <w:rPr>
                <w:rFonts w:ascii="Arial Narrow" w:eastAsia="Times New Roman" w:hAnsi="Arial Narrow" w:cs="Arial"/>
                <w:bCs w:val="0"/>
                <w:sz w:val="24"/>
                <w:szCs w:val="24"/>
                <w:lang w:eastAsia="es-ES"/>
              </w:rPr>
            </w:pPr>
            <w:r w:rsidRPr="00CB5492">
              <w:rPr>
                <w:rFonts w:ascii="Arial Narrow" w:eastAsia="Times New Roman" w:hAnsi="Arial Narrow" w:cs="Arial"/>
                <w:bCs w:val="0"/>
                <w:sz w:val="24"/>
                <w:szCs w:val="24"/>
                <w:lang w:eastAsia="es-ES"/>
              </w:rPr>
              <w:t>APROBÓ</w:t>
            </w:r>
          </w:p>
        </w:tc>
        <w:tc>
          <w:tcPr>
            <w:tcW w:w="7513" w:type="dxa"/>
            <w:shd w:val="clear" w:color="auto" w:fill="auto"/>
          </w:tcPr>
          <w:p w14:paraId="12D965EB" w14:textId="77777777" w:rsidR="00FF2399" w:rsidRPr="00CB5492" w:rsidRDefault="00FF2399" w:rsidP="00ED37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sz w:val="24"/>
                <w:szCs w:val="24"/>
                <w:lang w:eastAsia="es-ES"/>
              </w:rPr>
            </w:pPr>
          </w:p>
        </w:tc>
      </w:tr>
    </w:tbl>
    <w:p w14:paraId="01125E4B" w14:textId="77777777" w:rsidR="00FF2399" w:rsidRPr="00CB5492" w:rsidRDefault="00FF2399" w:rsidP="00FF2399">
      <w:pPr>
        <w:spacing w:after="0" w:line="240" w:lineRule="auto"/>
        <w:jc w:val="both"/>
        <w:rPr>
          <w:rFonts w:ascii="Arial Narrow" w:hAnsi="Arial Narrow" w:cs="Arial"/>
          <w:color w:val="7F7F7F" w:themeColor="text1" w:themeTint="80"/>
          <w:sz w:val="24"/>
          <w:szCs w:val="24"/>
        </w:rPr>
      </w:pPr>
    </w:p>
    <w:sectPr w:rsidR="00FF2399" w:rsidRPr="00CB5492" w:rsidSect="00FE78FE">
      <w:headerReference w:type="default" r:id="rId31"/>
      <w:footerReference w:type="even" r:id="rId32"/>
      <w:footerReference w:type="default" r:id="rId33"/>
      <w:pgSz w:w="12240" w:h="15840"/>
      <w:pgMar w:top="1417" w:right="1701" w:bottom="1417" w:left="1701" w:header="708" w:footer="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9CE13" w14:textId="77777777" w:rsidR="00BB2FA0" w:rsidRDefault="00BB2FA0" w:rsidP="0003659E">
      <w:pPr>
        <w:spacing w:after="0" w:line="240" w:lineRule="auto"/>
      </w:pPr>
      <w:r>
        <w:separator/>
      </w:r>
    </w:p>
  </w:endnote>
  <w:endnote w:type="continuationSeparator" w:id="0">
    <w:p w14:paraId="5534779C" w14:textId="77777777" w:rsidR="00BB2FA0" w:rsidRDefault="00BB2FA0" w:rsidP="0003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3DD3C6ED" w:rsidR="00946A8B" w:rsidRDefault="00946A8B" w:rsidP="00ED298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BC0C67" w14:textId="77777777" w:rsidR="00946A8B" w:rsidRDefault="00946A8B"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DC0" w14:textId="7E5420E3" w:rsidR="00946A8B" w:rsidRDefault="00946A8B" w:rsidP="00ED2982">
    <w:pPr>
      <w:pStyle w:val="Piedepgina"/>
      <w:framePr w:wrap="none" w:vAnchor="text" w:hAnchor="margin" w:xAlign="right" w:y="1"/>
      <w:rPr>
        <w:rStyle w:val="Nmerodepgina"/>
      </w:rPr>
    </w:pPr>
  </w:p>
  <w:p w14:paraId="5D4DDB06" w14:textId="400C50F6" w:rsidR="00FE78FE" w:rsidRPr="00B81095" w:rsidRDefault="007934D2" w:rsidP="00B81095">
    <w:pPr>
      <w:pStyle w:val="Piedepgina"/>
      <w:tabs>
        <w:tab w:val="clear" w:pos="4419"/>
        <w:tab w:val="clear" w:pos="8838"/>
        <w:tab w:val="left" w:pos="1780"/>
      </w:tabs>
      <w:spacing w:line="276" w:lineRule="auto"/>
      <w:rPr>
        <w:rFonts w:ascii="Verdana" w:hAnsi="Verdana" w:cs="Verdana"/>
        <w:color w:val="4D4D4D"/>
        <w:sz w:val="16"/>
        <w:szCs w:val="16"/>
      </w:rPr>
    </w:pPr>
    <w:r>
      <w:rPr>
        <w:noProof/>
      </w:rPr>
      <w:drawing>
        <wp:anchor distT="0" distB="0" distL="114300" distR="114300" simplePos="0" relativeHeight="251661312" behindDoc="1" locked="0" layoutInCell="1" allowOverlap="1" wp14:anchorId="338AC376" wp14:editId="67D9E36A">
          <wp:simplePos x="0" y="0"/>
          <wp:positionH relativeFrom="page">
            <wp:posOffset>3810</wp:posOffset>
          </wp:positionH>
          <wp:positionV relativeFrom="paragraph">
            <wp:posOffset>-353060</wp:posOffset>
          </wp:positionV>
          <wp:extent cx="7809850" cy="1350645"/>
          <wp:effectExtent l="0" t="0" r="0" b="0"/>
          <wp:wrapNone/>
          <wp:docPr id="306857870"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7870" name="Imagen 5" descr="Forma&#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B3276" w14:textId="77777777" w:rsidR="00117C78" w:rsidRPr="00A378E4" w:rsidRDefault="00117C78" w:rsidP="00117C78">
    <w:pPr>
      <w:pStyle w:val="Piedepgina"/>
      <w:spacing w:line="276" w:lineRule="auto"/>
      <w:rPr>
        <w:rFonts w:ascii="Verdana" w:hAnsi="Verdana" w:cs="Verdana"/>
        <w:color w:val="4D4D4D"/>
        <w:sz w:val="18"/>
        <w:szCs w:val="18"/>
      </w:rPr>
    </w:pPr>
  </w:p>
  <w:p w14:paraId="6F1BCBA8" w14:textId="045EB24D" w:rsidR="00117C78" w:rsidRPr="00117C78" w:rsidRDefault="00117C78" w:rsidP="00117C78">
    <w:pPr>
      <w:spacing w:after="0"/>
      <w:jc w:val="right"/>
      <w:rPr>
        <w:rFonts w:ascii="Verdana" w:hAnsi="Verdana" w:cs="Verdana"/>
        <w:color w:val="000000"/>
        <w:sz w:val="18"/>
        <w:szCs w:val="18"/>
        <w:lang w:val="pt-PT"/>
      </w:rPr>
    </w:pPr>
    <w:r w:rsidRPr="00117C78">
      <w:rPr>
        <w:rFonts w:ascii="Verdana" w:hAnsi="Verdana" w:cs="Verdana"/>
        <w:color w:val="000000"/>
        <w:sz w:val="18"/>
        <w:szCs w:val="18"/>
        <w:lang w:val="pt-PT"/>
      </w:rPr>
      <w:t>F-E-</w:t>
    </w:r>
    <w:r w:rsidR="00E25268">
      <w:rPr>
        <w:rFonts w:ascii="Verdana" w:hAnsi="Verdana" w:cs="Verdana"/>
        <w:color w:val="000000"/>
        <w:sz w:val="18"/>
        <w:szCs w:val="18"/>
        <w:lang w:val="pt-PT"/>
      </w:rPr>
      <w:t>GET</w:t>
    </w:r>
    <w:r w:rsidRPr="00117C78">
      <w:rPr>
        <w:rFonts w:ascii="Verdana" w:hAnsi="Verdana" w:cs="Verdana"/>
        <w:color w:val="000000"/>
        <w:sz w:val="18"/>
        <w:szCs w:val="18"/>
        <w:lang w:val="pt-PT"/>
      </w:rPr>
      <w:t>-</w:t>
    </w:r>
    <w:r w:rsidR="00E25268">
      <w:rPr>
        <w:rFonts w:ascii="Verdana" w:hAnsi="Verdana" w:cs="Verdana"/>
        <w:color w:val="000000"/>
        <w:sz w:val="18"/>
        <w:szCs w:val="18"/>
        <w:lang w:val="pt-PT"/>
      </w:rPr>
      <w:t>30</w:t>
    </w:r>
    <w:r w:rsidRPr="00117C78">
      <w:rPr>
        <w:rFonts w:ascii="Verdana" w:hAnsi="Verdana" w:cs="Verdana"/>
        <w:color w:val="000000"/>
        <w:sz w:val="18"/>
        <w:szCs w:val="18"/>
        <w:lang w:val="pt-PT"/>
      </w:rPr>
      <w:t>:V</w:t>
    </w:r>
    <w:r w:rsidR="00E25268">
      <w:rPr>
        <w:rFonts w:ascii="Verdana" w:hAnsi="Verdana" w:cs="Verdana"/>
        <w:color w:val="000000"/>
        <w:sz w:val="18"/>
        <w:szCs w:val="18"/>
        <w:lang w:val="pt-PT"/>
      </w:rPr>
      <w:t>1</w:t>
    </w:r>
    <w:r w:rsidRPr="00117C78">
      <w:rPr>
        <w:rFonts w:ascii="Verdana" w:hAnsi="Verdana" w:cs="Verdana"/>
        <w:color w:val="000000"/>
        <w:sz w:val="18"/>
        <w:szCs w:val="18"/>
        <w:lang w:val="pt-PT"/>
      </w:rPr>
      <w:t xml:space="preserve"> </w:t>
    </w:r>
    <w:r w:rsidR="00D23B35">
      <w:rPr>
        <w:rFonts w:ascii="Verdana" w:hAnsi="Verdana" w:cs="Verdana"/>
        <w:color w:val="000000"/>
        <w:sz w:val="18"/>
        <w:szCs w:val="18"/>
        <w:lang w:val="pt-PT"/>
      </w:rPr>
      <w:t>3</w:t>
    </w:r>
    <w:r w:rsidRPr="00117C78">
      <w:rPr>
        <w:rFonts w:ascii="Verdana" w:hAnsi="Verdana" w:cs="Verdana"/>
        <w:color w:val="000000"/>
        <w:sz w:val="18"/>
        <w:szCs w:val="18"/>
        <w:lang w:val="pt-PT"/>
      </w:rPr>
      <w:t>-0</w:t>
    </w:r>
    <w:r w:rsidR="00D23B35">
      <w:rPr>
        <w:rFonts w:ascii="Verdana" w:hAnsi="Verdana" w:cs="Verdana"/>
        <w:color w:val="000000"/>
        <w:sz w:val="18"/>
        <w:szCs w:val="18"/>
        <w:lang w:val="pt-PT"/>
      </w:rPr>
      <w:t>4</w:t>
    </w:r>
    <w:r w:rsidRPr="00117C78">
      <w:rPr>
        <w:rFonts w:ascii="Verdana" w:hAnsi="Verdana" w:cs="Verdana"/>
        <w:color w:val="000000"/>
        <w:sz w:val="18"/>
        <w:szCs w:val="18"/>
        <w:lang w:val="pt-PT"/>
      </w:rPr>
      <w:t>-202</w:t>
    </w:r>
    <w:r w:rsidR="00E25268">
      <w:rPr>
        <w:rFonts w:ascii="Verdana" w:hAnsi="Verdana" w:cs="Verdana"/>
        <w:color w:val="000000"/>
        <w:sz w:val="18"/>
        <w:szCs w:val="18"/>
        <w:lang w:val="pt-PT"/>
      </w:rPr>
      <w:t>5</w:t>
    </w:r>
    <w:r w:rsidRPr="00117C78">
      <w:rPr>
        <w:rFonts w:ascii="Verdana" w:hAnsi="Verdana" w:cs="Verdana"/>
        <w:color w:val="000000"/>
        <w:sz w:val="18"/>
        <w:szCs w:val="18"/>
        <w:lang w:val="pt-PT"/>
      </w:rPr>
      <w:t xml:space="preserve"> </w:t>
    </w:r>
  </w:p>
  <w:p w14:paraId="3BA62358" w14:textId="17C0DF93" w:rsidR="00D90E45" w:rsidRPr="00737A4C" w:rsidRDefault="00356F83" w:rsidP="00356F83">
    <w:pPr>
      <w:spacing w:after="0"/>
      <w:jc w:val="right"/>
      <w:rPr>
        <w:rFonts w:ascii="Verdana" w:hAnsi="Verdana"/>
        <w:color w:val="000000"/>
        <w:sz w:val="18"/>
        <w:szCs w:val="18"/>
        <w:lang w:val="pt-PT"/>
      </w:rPr>
    </w:pPr>
    <w:r w:rsidRPr="00737A4C">
      <w:rPr>
        <w:rFonts w:ascii="Verdana" w:hAnsi="Verdana"/>
        <w:color w:val="000000"/>
        <w:sz w:val="18"/>
        <w:szCs w:val="18"/>
        <w:lang w:val="pt-PT"/>
      </w:rPr>
      <w:t xml:space="preserve">Página </w:t>
    </w:r>
    <w:r w:rsidRPr="007934D2">
      <w:rPr>
        <w:rFonts w:ascii="Verdana" w:hAnsi="Verdana"/>
        <w:color w:val="000000"/>
        <w:sz w:val="18"/>
        <w:szCs w:val="18"/>
      </w:rPr>
      <w:fldChar w:fldCharType="begin"/>
    </w:r>
    <w:r w:rsidRPr="00737A4C">
      <w:rPr>
        <w:rFonts w:ascii="Verdana" w:hAnsi="Verdana"/>
        <w:color w:val="000000"/>
        <w:sz w:val="18"/>
        <w:szCs w:val="18"/>
        <w:lang w:val="pt-PT"/>
      </w:rPr>
      <w:instrText>PAGE   \* MERGEFORMAT</w:instrText>
    </w:r>
    <w:r w:rsidRPr="007934D2">
      <w:rPr>
        <w:rFonts w:ascii="Verdana" w:hAnsi="Verdana"/>
        <w:color w:val="000000"/>
        <w:sz w:val="18"/>
        <w:szCs w:val="18"/>
      </w:rPr>
      <w:fldChar w:fldCharType="separate"/>
    </w:r>
    <w:r w:rsidRPr="00737A4C">
      <w:rPr>
        <w:rFonts w:ascii="Verdana" w:hAnsi="Verdana"/>
        <w:color w:val="000000"/>
        <w:sz w:val="18"/>
        <w:szCs w:val="18"/>
        <w:lang w:val="pt-PT"/>
      </w:rPr>
      <w:t>1</w:t>
    </w:r>
    <w:r w:rsidRPr="007934D2">
      <w:rPr>
        <w:rFonts w:ascii="Verdana" w:hAnsi="Verdana"/>
        <w:color w:val="000000"/>
        <w:sz w:val="18"/>
        <w:szCs w:val="18"/>
      </w:rPr>
      <w:fldChar w:fldCharType="end"/>
    </w:r>
    <w:r w:rsidR="00E31BF9" w:rsidRPr="00737A4C">
      <w:rPr>
        <w:rFonts w:ascii="Verdana" w:hAnsi="Verdana"/>
        <w:color w:val="000000"/>
        <w:sz w:val="18"/>
        <w:szCs w:val="18"/>
        <w:lang w:val="pt-PT"/>
      </w:rPr>
      <w:t xml:space="preserve"> </w:t>
    </w:r>
    <w:r w:rsidRPr="00737A4C">
      <w:rPr>
        <w:rFonts w:ascii="Verdana" w:hAnsi="Verdana"/>
        <w:color w:val="000000"/>
        <w:sz w:val="18"/>
        <w:szCs w:val="18"/>
        <w:lang w:val="pt-PT"/>
      </w:rPr>
      <w:t>|</w:t>
    </w:r>
    <w:r w:rsidR="00E31BF9" w:rsidRPr="00737A4C">
      <w:rPr>
        <w:rFonts w:ascii="Verdana" w:hAnsi="Verdana"/>
        <w:color w:val="000000"/>
        <w:sz w:val="18"/>
        <w:szCs w:val="18"/>
        <w:lang w:val="pt-PT"/>
      </w:rPr>
      <w:t xml:space="preserve"> </w:t>
    </w:r>
    <w:r w:rsidRPr="007934D2">
      <w:rPr>
        <w:rFonts w:ascii="Verdana" w:hAnsi="Verdana"/>
        <w:color w:val="000000"/>
        <w:sz w:val="18"/>
        <w:szCs w:val="18"/>
      </w:rPr>
      <w:fldChar w:fldCharType="begin"/>
    </w:r>
    <w:r w:rsidRPr="00737A4C">
      <w:rPr>
        <w:rFonts w:ascii="Verdana" w:hAnsi="Verdana"/>
        <w:color w:val="000000"/>
        <w:sz w:val="18"/>
        <w:szCs w:val="18"/>
        <w:lang w:val="pt-PT"/>
      </w:rPr>
      <w:instrText>NUMPAGES  \* Arabic  \* MERGEFORMAT</w:instrText>
    </w:r>
    <w:r w:rsidRPr="007934D2">
      <w:rPr>
        <w:rFonts w:ascii="Verdana" w:hAnsi="Verdana"/>
        <w:color w:val="000000"/>
        <w:sz w:val="18"/>
        <w:szCs w:val="18"/>
      </w:rPr>
      <w:fldChar w:fldCharType="separate"/>
    </w:r>
    <w:r w:rsidRPr="00737A4C">
      <w:rPr>
        <w:rFonts w:ascii="Verdana" w:hAnsi="Verdana"/>
        <w:color w:val="000000"/>
        <w:sz w:val="18"/>
        <w:szCs w:val="18"/>
        <w:lang w:val="pt-PT"/>
      </w:rPr>
      <w:t>1</w:t>
    </w:r>
    <w:r w:rsidRPr="007934D2">
      <w:rPr>
        <w:rFonts w:ascii="Verdana" w:hAnsi="Verdana"/>
        <w:color w:val="000000"/>
        <w:sz w:val="18"/>
        <w:szCs w:val="18"/>
      </w:rPr>
      <w:fldChar w:fldCharType="end"/>
    </w:r>
  </w:p>
  <w:p w14:paraId="26D06B2F" w14:textId="77777777" w:rsidR="00B81095" w:rsidRPr="00737A4C" w:rsidRDefault="00B81095" w:rsidP="00356F83">
    <w:pPr>
      <w:spacing w:after="0"/>
      <w:jc w:val="right"/>
      <w:rPr>
        <w:rFonts w:ascii="Arial Narrow" w:hAnsi="Arial Narrow"/>
        <w:color w:val="000000"/>
        <w:sz w:val="16"/>
        <w:szCs w:val="16"/>
        <w:lang w:val="pt-PT"/>
      </w:rPr>
    </w:pPr>
  </w:p>
  <w:p w14:paraId="1243C0ED" w14:textId="77777777" w:rsidR="00B81095" w:rsidRPr="00737A4C" w:rsidRDefault="00B81095" w:rsidP="00356F83">
    <w:pPr>
      <w:spacing w:after="0"/>
      <w:jc w:val="right"/>
      <w:rPr>
        <w:rStyle w:val="Nmerodepgina"/>
        <w:rFonts w:ascii="Arial Narrow" w:hAnsi="Arial Narrow"/>
        <w:color w:val="000000"/>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1A7B9" w14:textId="77777777" w:rsidR="00BB2FA0" w:rsidRDefault="00BB2FA0" w:rsidP="0003659E">
      <w:pPr>
        <w:spacing w:after="0" w:line="240" w:lineRule="auto"/>
      </w:pPr>
      <w:r>
        <w:separator/>
      </w:r>
    </w:p>
  </w:footnote>
  <w:footnote w:type="continuationSeparator" w:id="0">
    <w:p w14:paraId="1A847C25" w14:textId="77777777" w:rsidR="00BB2FA0" w:rsidRDefault="00BB2FA0" w:rsidP="00036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5103"/>
      <w:gridCol w:w="1985"/>
    </w:tblGrid>
    <w:tr w:rsidR="00946A8B" w:rsidRPr="009E07BE" w14:paraId="230C7167" w14:textId="77777777" w:rsidTr="005F2A8C">
      <w:trPr>
        <w:cantSplit/>
        <w:trHeight w:val="274"/>
      </w:trPr>
      <w:tc>
        <w:tcPr>
          <w:tcW w:w="2155" w:type="dxa"/>
          <w:vMerge w:val="restart"/>
          <w:shd w:val="clear" w:color="auto" w:fill="auto"/>
          <w:vAlign w:val="center"/>
        </w:tcPr>
        <w:p w14:paraId="39692BBE" w14:textId="77777777" w:rsidR="00946A8B" w:rsidRPr="00997529" w:rsidRDefault="00946A8B" w:rsidP="00997529">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5103" w:type="dxa"/>
          <w:shd w:val="clear" w:color="auto" w:fill="96BE55"/>
          <w:vAlign w:val="center"/>
        </w:tcPr>
        <w:p w14:paraId="12BFDF5C" w14:textId="355F8BBA" w:rsidR="00946A8B" w:rsidRPr="004639FD" w:rsidRDefault="004639FD" w:rsidP="00997529">
          <w:pPr>
            <w:spacing w:before="60" w:after="0" w:line="240" w:lineRule="auto"/>
            <w:ind w:right="-40"/>
            <w:jc w:val="center"/>
            <w:rPr>
              <w:rFonts w:ascii="Arial Narrow" w:eastAsia="Times New Roman" w:hAnsi="Arial Narrow" w:cs="Arial"/>
              <w:b/>
              <w:bCs/>
              <w:spacing w:val="-6"/>
              <w:sz w:val="20"/>
              <w:szCs w:val="20"/>
              <w:lang w:eastAsia="es-ES"/>
            </w:rPr>
          </w:pPr>
          <w:r w:rsidRPr="004639FD">
            <w:rPr>
              <w:rFonts w:ascii="Arial Narrow" w:eastAsia="Times New Roman" w:hAnsi="Arial Narrow" w:cs="Arial"/>
              <w:b/>
              <w:bCs/>
              <w:color w:val="000000" w:themeColor="text1"/>
              <w:spacing w:val="-6"/>
              <w:szCs w:val="20"/>
              <w:lang w:eastAsia="es-ES"/>
            </w:rPr>
            <w:t xml:space="preserve">FORMATO PARA LA DOCUMENTACIÓN DE LA </w:t>
          </w:r>
          <w:r w:rsidR="000B238E">
            <w:rPr>
              <w:rFonts w:ascii="Arial Narrow" w:eastAsia="Times New Roman" w:hAnsi="Arial Narrow" w:cs="Arial"/>
              <w:b/>
              <w:bCs/>
              <w:color w:val="000000" w:themeColor="text1"/>
              <w:spacing w:val="-6"/>
              <w:szCs w:val="20"/>
              <w:lang w:eastAsia="es-ES"/>
            </w:rPr>
            <w:t>ARQUITECTURA DE PROYECTO DE ANALÍTICA</w:t>
          </w:r>
        </w:p>
      </w:tc>
      <w:tc>
        <w:tcPr>
          <w:tcW w:w="1985" w:type="dxa"/>
          <w:vMerge w:val="restart"/>
          <w:shd w:val="clear" w:color="auto" w:fill="auto"/>
          <w:vAlign w:val="center"/>
        </w:tcPr>
        <w:p w14:paraId="65E87CE6" w14:textId="67A5CBE6" w:rsidR="00946A8B" w:rsidRPr="00997529" w:rsidRDefault="00DF2B0C" w:rsidP="00997529">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681695916" name="Imagen 68169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946A8B" w:rsidRPr="009E07BE" w14:paraId="77E0D0AC" w14:textId="77777777" w:rsidTr="005F2A8C">
      <w:trPr>
        <w:cantSplit/>
        <w:trHeight w:val="316"/>
      </w:trPr>
      <w:tc>
        <w:tcPr>
          <w:tcW w:w="2155" w:type="dxa"/>
          <w:vMerge/>
          <w:vAlign w:val="center"/>
        </w:tcPr>
        <w:p w14:paraId="2F673AD6" w14:textId="77777777" w:rsidR="00946A8B" w:rsidRPr="00997529" w:rsidRDefault="00946A8B" w:rsidP="00997529">
          <w:pPr>
            <w:spacing w:after="0" w:line="240" w:lineRule="auto"/>
            <w:jc w:val="center"/>
            <w:rPr>
              <w:rFonts w:ascii="Arial Narrow" w:eastAsia="Times New Roman" w:hAnsi="Arial Narrow" w:cs="Arial"/>
              <w:bCs/>
              <w:spacing w:val="-6"/>
              <w:szCs w:val="17"/>
              <w:lang w:eastAsia="es-ES"/>
            </w:rPr>
          </w:pPr>
        </w:p>
      </w:tc>
      <w:tc>
        <w:tcPr>
          <w:tcW w:w="5103" w:type="dxa"/>
          <w:shd w:val="clear" w:color="auto" w:fill="504F4E"/>
          <w:vAlign w:val="center"/>
        </w:tcPr>
        <w:p w14:paraId="2648E2FC" w14:textId="1964F6A3" w:rsidR="00946A8B" w:rsidRPr="00997529" w:rsidRDefault="00997529" w:rsidP="005F2A8C">
          <w:pPr>
            <w:pStyle w:val="Sinespaciado"/>
            <w:spacing w:line="360" w:lineRule="auto"/>
            <w:jc w:val="center"/>
            <w:rPr>
              <w:rFonts w:ascii="Arial Narrow" w:hAnsi="Arial Narrow" w:cs="Arial"/>
              <w:bCs/>
              <w:spacing w:val="-6"/>
            </w:rPr>
          </w:pPr>
          <w:r w:rsidRPr="00997529">
            <w:rPr>
              <w:rFonts w:ascii="Arial Narrow" w:hAnsi="Arial Narrow" w:cs="Arial"/>
              <w:b/>
              <w:bCs/>
              <w:color w:val="FFFFFF" w:themeColor="background1"/>
              <w:spacing w:val="-6"/>
            </w:rPr>
            <w:t xml:space="preserve">Proceso: </w:t>
          </w:r>
          <w:r w:rsidR="005F2A8C" w:rsidRPr="005F2A8C">
            <w:rPr>
              <w:rFonts w:ascii="Arial Narrow" w:hAnsi="Arial Narrow" w:cs="Arial"/>
              <w:bCs/>
              <w:color w:val="FFFFFF" w:themeColor="background1"/>
            </w:rPr>
            <w:t>Gestión Estratégica de Tecnologías de la Información</w:t>
          </w:r>
        </w:p>
      </w:tc>
      <w:tc>
        <w:tcPr>
          <w:tcW w:w="1985" w:type="dxa"/>
          <w:vMerge/>
          <w:vAlign w:val="center"/>
        </w:tcPr>
        <w:p w14:paraId="55389CB6" w14:textId="77777777" w:rsidR="00946A8B" w:rsidRPr="00997529" w:rsidRDefault="00946A8B" w:rsidP="00997529">
          <w:pPr>
            <w:spacing w:after="0" w:line="240" w:lineRule="auto"/>
            <w:ind w:right="-42"/>
            <w:jc w:val="center"/>
            <w:rPr>
              <w:rFonts w:ascii="Arial Narrow" w:eastAsia="Times New Roman" w:hAnsi="Arial Narrow" w:cs="Arial"/>
              <w:bCs/>
              <w:spacing w:val="-6"/>
              <w:sz w:val="20"/>
              <w:szCs w:val="20"/>
              <w:lang w:eastAsia="es-ES"/>
            </w:rPr>
          </w:pPr>
        </w:p>
      </w:tc>
    </w:tr>
    <w:tr w:rsidR="00997529" w:rsidRPr="00737A4C" w14:paraId="71E5CEDA" w14:textId="77777777" w:rsidTr="005F2A8C">
      <w:trPr>
        <w:cantSplit/>
        <w:trHeight w:val="273"/>
      </w:trPr>
      <w:tc>
        <w:tcPr>
          <w:tcW w:w="2155" w:type="dxa"/>
          <w:vAlign w:val="center"/>
        </w:tcPr>
        <w:p w14:paraId="06B25F88" w14:textId="2239E18E" w:rsidR="00997529" w:rsidRPr="00997529" w:rsidRDefault="00997529" w:rsidP="00997529">
          <w:pPr>
            <w:spacing w:after="0" w:line="240" w:lineRule="auto"/>
            <w:jc w:val="center"/>
            <w:rPr>
              <w:rFonts w:ascii="Arial Narrow" w:eastAsia="Times New Roman" w:hAnsi="Arial Narrow" w:cs="Arial"/>
              <w:bCs/>
              <w:spacing w:val="-6"/>
              <w:sz w:val="18"/>
              <w:szCs w:val="18"/>
              <w:lang w:val="en-US" w:eastAsia="es-ES"/>
            </w:rPr>
          </w:pPr>
          <w:r w:rsidRPr="00997529">
            <w:rPr>
              <w:rFonts w:ascii="Arial Narrow" w:hAnsi="Arial Narrow"/>
              <w:sz w:val="18"/>
              <w:szCs w:val="18"/>
            </w:rPr>
            <w:t xml:space="preserve">Versión: </w:t>
          </w:r>
          <w:r w:rsidR="005F2A8C">
            <w:rPr>
              <w:rFonts w:ascii="Arial Narrow" w:hAnsi="Arial Narrow"/>
              <w:sz w:val="18"/>
              <w:szCs w:val="18"/>
            </w:rPr>
            <w:t>1</w:t>
          </w:r>
        </w:p>
      </w:tc>
      <w:tc>
        <w:tcPr>
          <w:tcW w:w="5103" w:type="dxa"/>
          <w:vAlign w:val="center"/>
        </w:tcPr>
        <w:p w14:paraId="0407A06E" w14:textId="6345EE21" w:rsidR="00997529" w:rsidRPr="00997529" w:rsidRDefault="00997529" w:rsidP="00997529">
          <w:pPr>
            <w:spacing w:after="0" w:line="240" w:lineRule="auto"/>
            <w:ind w:right="-42"/>
            <w:jc w:val="center"/>
            <w:rPr>
              <w:rFonts w:ascii="Arial Narrow" w:eastAsia="Times New Roman" w:hAnsi="Arial Narrow" w:cs="Arial"/>
              <w:bCs/>
              <w:spacing w:val="-6"/>
              <w:sz w:val="18"/>
              <w:szCs w:val="18"/>
              <w:lang w:eastAsia="es-ES"/>
            </w:rPr>
          </w:pPr>
          <w:r w:rsidRPr="00997529">
            <w:rPr>
              <w:rFonts w:ascii="Arial Narrow" w:hAnsi="Arial Narrow"/>
              <w:sz w:val="18"/>
              <w:szCs w:val="18"/>
            </w:rPr>
            <w:t xml:space="preserve">Vigencia: </w:t>
          </w:r>
          <w:r w:rsidR="00D23B35">
            <w:rPr>
              <w:rFonts w:ascii="Arial Narrow" w:hAnsi="Arial Narrow"/>
              <w:sz w:val="18"/>
              <w:szCs w:val="18"/>
            </w:rPr>
            <w:t>3</w:t>
          </w:r>
          <w:r w:rsidR="005F2A8C">
            <w:rPr>
              <w:rFonts w:ascii="Arial Narrow" w:hAnsi="Arial Narrow"/>
              <w:sz w:val="18"/>
              <w:szCs w:val="18"/>
            </w:rPr>
            <w:t>/0</w:t>
          </w:r>
          <w:r w:rsidR="00D23B35">
            <w:rPr>
              <w:rFonts w:ascii="Arial Narrow" w:hAnsi="Arial Narrow"/>
              <w:sz w:val="18"/>
              <w:szCs w:val="18"/>
            </w:rPr>
            <w:t>4</w:t>
          </w:r>
          <w:r w:rsidR="005F2A8C">
            <w:rPr>
              <w:rFonts w:ascii="Arial Narrow" w:hAnsi="Arial Narrow"/>
              <w:sz w:val="18"/>
              <w:szCs w:val="18"/>
            </w:rPr>
            <w:t>/2025</w:t>
          </w:r>
        </w:p>
      </w:tc>
      <w:tc>
        <w:tcPr>
          <w:tcW w:w="1985" w:type="dxa"/>
          <w:vAlign w:val="center"/>
        </w:tcPr>
        <w:p w14:paraId="33A23C08" w14:textId="64B50E97" w:rsidR="00997529" w:rsidRPr="00737A4C" w:rsidRDefault="00997529" w:rsidP="00997529">
          <w:pPr>
            <w:spacing w:after="0" w:line="240" w:lineRule="auto"/>
            <w:ind w:right="-42"/>
            <w:jc w:val="center"/>
            <w:rPr>
              <w:rFonts w:ascii="Arial Narrow" w:eastAsia="Times New Roman" w:hAnsi="Arial Narrow" w:cs="Arial"/>
              <w:bCs/>
              <w:spacing w:val="-6"/>
              <w:sz w:val="18"/>
              <w:szCs w:val="18"/>
              <w:lang w:val="pt-PT" w:eastAsia="es-ES"/>
            </w:rPr>
          </w:pPr>
          <w:r w:rsidRPr="00737A4C">
            <w:rPr>
              <w:rFonts w:ascii="Arial Narrow" w:hAnsi="Arial Narrow"/>
              <w:sz w:val="18"/>
              <w:szCs w:val="18"/>
              <w:lang w:val="pt-PT"/>
            </w:rPr>
            <w:t xml:space="preserve">Código: </w:t>
          </w:r>
          <w:r w:rsidR="003973EF" w:rsidRPr="00737A4C">
            <w:rPr>
              <w:rFonts w:ascii="Arial Narrow" w:hAnsi="Arial Narrow"/>
              <w:sz w:val="18"/>
              <w:szCs w:val="18"/>
              <w:lang w:val="pt-PT"/>
            </w:rPr>
            <w:t>F-E-</w:t>
          </w:r>
          <w:r w:rsidR="004639FD" w:rsidRPr="00737A4C">
            <w:rPr>
              <w:rFonts w:ascii="Arial Narrow" w:hAnsi="Arial Narrow"/>
              <w:sz w:val="18"/>
              <w:szCs w:val="18"/>
              <w:lang w:val="pt-PT"/>
            </w:rPr>
            <w:t>GET</w:t>
          </w:r>
          <w:r w:rsidR="003973EF" w:rsidRPr="00737A4C">
            <w:rPr>
              <w:rFonts w:ascii="Arial Narrow" w:hAnsi="Arial Narrow"/>
              <w:sz w:val="18"/>
              <w:szCs w:val="18"/>
              <w:lang w:val="pt-PT"/>
            </w:rPr>
            <w:t>-</w:t>
          </w:r>
          <w:r w:rsidR="005F2A8C">
            <w:rPr>
              <w:rFonts w:ascii="Arial Narrow" w:hAnsi="Arial Narrow"/>
              <w:sz w:val="18"/>
              <w:szCs w:val="18"/>
              <w:lang w:val="pt-PT"/>
            </w:rPr>
            <w:t>30</w:t>
          </w:r>
        </w:p>
      </w:tc>
    </w:tr>
  </w:tbl>
  <w:p w14:paraId="183D7A22" w14:textId="75A8685A" w:rsidR="00946A8B" w:rsidRDefault="00917788">
    <w:pPr>
      <w:pStyle w:val="Encabezado"/>
    </w:pPr>
    <w:r>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3BC9C94D">
          <wp:simplePos x="0" y="0"/>
          <wp:positionH relativeFrom="margin">
            <wp:posOffset>254889</wp:posOffset>
          </wp:positionH>
          <wp:positionV relativeFrom="paragraph">
            <wp:posOffset>3195066</wp:posOffset>
          </wp:positionV>
          <wp:extent cx="5101462" cy="1586091"/>
          <wp:effectExtent l="0" t="0" r="4445" b="0"/>
          <wp:wrapNone/>
          <wp:docPr id="151739797" name="Imagen 15173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66C54"/>
    <w:multiLevelType w:val="hybridMultilevel"/>
    <w:tmpl w:val="AF30580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5A7C8E"/>
    <w:multiLevelType w:val="multilevel"/>
    <w:tmpl w:val="2F042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F68A7"/>
    <w:multiLevelType w:val="hybridMultilevel"/>
    <w:tmpl w:val="EC7AB1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795160D"/>
    <w:multiLevelType w:val="hybridMultilevel"/>
    <w:tmpl w:val="4B5A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86901"/>
    <w:multiLevelType w:val="hybridMultilevel"/>
    <w:tmpl w:val="53288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092D8F"/>
    <w:multiLevelType w:val="hybridMultilevel"/>
    <w:tmpl w:val="0FF81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05E78"/>
    <w:multiLevelType w:val="multilevel"/>
    <w:tmpl w:val="CC84A35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D46599"/>
    <w:multiLevelType w:val="hybridMultilevel"/>
    <w:tmpl w:val="B1FA4D62"/>
    <w:lvl w:ilvl="0" w:tplc="299E1CA2">
      <w:numFmt w:val="bullet"/>
      <w:lvlText w:val="•"/>
      <w:lvlJc w:val="left"/>
      <w:rPr>
        <w:rFonts w:ascii="Arial Nova Light" w:eastAsia="Calibri" w:hAnsi="Arial Nova Light" w:cs="SymbolM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DF9464B"/>
    <w:multiLevelType w:val="multilevel"/>
    <w:tmpl w:val="C078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B61D5B"/>
    <w:multiLevelType w:val="multilevel"/>
    <w:tmpl w:val="C704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8746FA"/>
    <w:multiLevelType w:val="hybridMultilevel"/>
    <w:tmpl w:val="2D4E5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1D42333"/>
    <w:multiLevelType w:val="multilevel"/>
    <w:tmpl w:val="20A0F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E85854"/>
    <w:multiLevelType w:val="multilevel"/>
    <w:tmpl w:val="9C20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85396A"/>
    <w:multiLevelType w:val="multilevel"/>
    <w:tmpl w:val="BCA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22CA1"/>
    <w:multiLevelType w:val="multilevel"/>
    <w:tmpl w:val="B516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914E60"/>
    <w:multiLevelType w:val="multilevel"/>
    <w:tmpl w:val="DD8E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E25FAB"/>
    <w:multiLevelType w:val="hybridMultilevel"/>
    <w:tmpl w:val="F6887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C30EBD"/>
    <w:multiLevelType w:val="multilevel"/>
    <w:tmpl w:val="398E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0420A5"/>
    <w:multiLevelType w:val="hybridMultilevel"/>
    <w:tmpl w:val="44DAA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B15642"/>
    <w:multiLevelType w:val="multilevel"/>
    <w:tmpl w:val="CC9E8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FA2A36"/>
    <w:multiLevelType w:val="hybridMultilevel"/>
    <w:tmpl w:val="06C2A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A01836"/>
    <w:multiLevelType w:val="multilevel"/>
    <w:tmpl w:val="0F6CE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EF4DD6"/>
    <w:multiLevelType w:val="multilevel"/>
    <w:tmpl w:val="63B6A81A"/>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DB54254"/>
    <w:multiLevelType w:val="hybridMultilevel"/>
    <w:tmpl w:val="B9600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E2D27F4"/>
    <w:multiLevelType w:val="hybridMultilevel"/>
    <w:tmpl w:val="E7D80AE6"/>
    <w:lvl w:ilvl="0" w:tplc="240A0001">
      <w:start w:val="1"/>
      <w:numFmt w:val="bullet"/>
      <w:lvlText w:val=""/>
      <w:lvlJc w:val="left"/>
      <w:pPr>
        <w:ind w:left="766" w:hanging="360"/>
      </w:pPr>
      <w:rPr>
        <w:rFonts w:ascii="Symbol" w:hAnsi="Symbol"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25" w15:restartNumberingAfterBreak="0">
    <w:nsid w:val="31A65937"/>
    <w:multiLevelType w:val="multilevel"/>
    <w:tmpl w:val="D35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7A6FBA"/>
    <w:multiLevelType w:val="multilevel"/>
    <w:tmpl w:val="30E4101A"/>
    <w:lvl w:ilvl="0">
      <w:start w:val="1"/>
      <w:numFmt w:val="bullet"/>
      <w:lvlText w:val=""/>
      <w:lvlJc w:val="left"/>
      <w:pPr>
        <w:tabs>
          <w:tab w:val="num" w:pos="1440"/>
        </w:tabs>
        <w:ind w:left="1440" w:hanging="360"/>
      </w:pPr>
      <w:rPr>
        <w:rFonts w:ascii="Symbol" w:hAnsi="Symbol" w:hint="default"/>
        <w:sz w:val="20"/>
      </w:rPr>
    </w:lvl>
    <w:lvl w:ilvl="1">
      <w:start w:val="6"/>
      <w:numFmt w:val="decimal"/>
      <w:lvlText w:val="%2"/>
      <w:lvlJc w:val="left"/>
      <w:pPr>
        <w:ind w:left="2160" w:hanging="360"/>
      </w:pPr>
      <w:rPr>
        <w:rFonts w:hint="default"/>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3CE02E54"/>
    <w:multiLevelType w:val="multilevel"/>
    <w:tmpl w:val="1D1C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314487"/>
    <w:multiLevelType w:val="hybridMultilevel"/>
    <w:tmpl w:val="D82E1AB8"/>
    <w:lvl w:ilvl="0" w:tplc="299E1CA2">
      <w:numFmt w:val="bullet"/>
      <w:lvlText w:val="•"/>
      <w:lvlJc w:val="left"/>
      <w:rPr>
        <w:rFonts w:ascii="Arial Nova Light" w:eastAsia="Calibri" w:hAnsi="Arial Nova Light" w:cs="Symbol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D5C3284"/>
    <w:multiLevelType w:val="hybridMultilevel"/>
    <w:tmpl w:val="00AC272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3DE65A17"/>
    <w:multiLevelType w:val="multilevel"/>
    <w:tmpl w:val="CC6830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1615C2"/>
    <w:multiLevelType w:val="hybridMultilevel"/>
    <w:tmpl w:val="D96A5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78E617C"/>
    <w:multiLevelType w:val="hybridMultilevel"/>
    <w:tmpl w:val="4E4E8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79862F1"/>
    <w:multiLevelType w:val="hybridMultilevel"/>
    <w:tmpl w:val="08921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BA2540F"/>
    <w:multiLevelType w:val="multilevel"/>
    <w:tmpl w:val="1DDE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0B5ADE"/>
    <w:multiLevelType w:val="multilevel"/>
    <w:tmpl w:val="634A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E628FA"/>
    <w:multiLevelType w:val="hybridMultilevel"/>
    <w:tmpl w:val="6646F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1EF158E"/>
    <w:multiLevelType w:val="multilevel"/>
    <w:tmpl w:val="16AC2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D87B4E"/>
    <w:multiLevelType w:val="multilevel"/>
    <w:tmpl w:val="58C4D6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A9D1151"/>
    <w:multiLevelType w:val="hybridMultilevel"/>
    <w:tmpl w:val="D28AB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C0D28FD"/>
    <w:multiLevelType w:val="multilevel"/>
    <w:tmpl w:val="730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6C42FD"/>
    <w:multiLevelType w:val="multilevel"/>
    <w:tmpl w:val="2E0A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A261B7"/>
    <w:multiLevelType w:val="hybridMultilevel"/>
    <w:tmpl w:val="E6063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CD916B0"/>
    <w:multiLevelType w:val="hybridMultilevel"/>
    <w:tmpl w:val="F0FED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F474A51"/>
    <w:multiLevelType w:val="hybridMultilevel"/>
    <w:tmpl w:val="B0F2D3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58414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4404"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6" w15:restartNumberingAfterBreak="0">
    <w:nsid w:val="77891EDE"/>
    <w:multiLevelType w:val="hybridMultilevel"/>
    <w:tmpl w:val="DC40113C"/>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7" w15:restartNumberingAfterBreak="0">
    <w:nsid w:val="7A9924F6"/>
    <w:multiLevelType w:val="hybridMultilevel"/>
    <w:tmpl w:val="ED5A1B46"/>
    <w:lvl w:ilvl="0" w:tplc="0802A78A">
      <w:start w:val="1"/>
      <w:numFmt w:val="low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EA43002"/>
    <w:multiLevelType w:val="hybridMultilevel"/>
    <w:tmpl w:val="229E8F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F523D6F"/>
    <w:multiLevelType w:val="multilevel"/>
    <w:tmpl w:val="210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EA7EB4"/>
    <w:multiLevelType w:val="hybridMultilevel"/>
    <w:tmpl w:val="16089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06862794">
    <w:abstractNumId w:val="28"/>
  </w:num>
  <w:num w:numId="2" w16cid:durableId="321812455">
    <w:abstractNumId w:val="7"/>
  </w:num>
  <w:num w:numId="3" w16cid:durableId="787428706">
    <w:abstractNumId w:val="48"/>
  </w:num>
  <w:num w:numId="4" w16cid:durableId="1531411820">
    <w:abstractNumId w:val="45"/>
  </w:num>
  <w:num w:numId="5" w16cid:durableId="337394149">
    <w:abstractNumId w:val="45"/>
  </w:num>
  <w:num w:numId="6" w16cid:durableId="1572613975">
    <w:abstractNumId w:val="45"/>
  </w:num>
  <w:num w:numId="7" w16cid:durableId="1365210441">
    <w:abstractNumId w:val="45"/>
  </w:num>
  <w:num w:numId="8" w16cid:durableId="333267344">
    <w:abstractNumId w:val="45"/>
  </w:num>
  <w:num w:numId="9" w16cid:durableId="605583113">
    <w:abstractNumId w:val="45"/>
  </w:num>
  <w:num w:numId="10" w16cid:durableId="1478034597">
    <w:abstractNumId w:val="45"/>
  </w:num>
  <w:num w:numId="11" w16cid:durableId="1851067034">
    <w:abstractNumId w:val="45"/>
  </w:num>
  <w:num w:numId="12" w16cid:durableId="2049840512">
    <w:abstractNumId w:val="45"/>
  </w:num>
  <w:num w:numId="13" w16cid:durableId="531501009">
    <w:abstractNumId w:val="45"/>
  </w:num>
  <w:num w:numId="14" w16cid:durableId="291250533">
    <w:abstractNumId w:val="45"/>
  </w:num>
  <w:num w:numId="15" w16cid:durableId="97020537">
    <w:abstractNumId w:val="45"/>
  </w:num>
  <w:num w:numId="16" w16cid:durableId="366636743">
    <w:abstractNumId w:val="45"/>
  </w:num>
  <w:num w:numId="17" w16cid:durableId="1120800653">
    <w:abstractNumId w:val="45"/>
  </w:num>
  <w:num w:numId="18" w16cid:durableId="576324745">
    <w:abstractNumId w:val="45"/>
  </w:num>
  <w:num w:numId="19" w16cid:durableId="433020068">
    <w:abstractNumId w:val="45"/>
  </w:num>
  <w:num w:numId="20" w16cid:durableId="1335457395">
    <w:abstractNumId w:val="45"/>
  </w:num>
  <w:num w:numId="21" w16cid:durableId="435247343">
    <w:abstractNumId w:val="45"/>
  </w:num>
  <w:num w:numId="22" w16cid:durableId="112025085">
    <w:abstractNumId w:val="47"/>
  </w:num>
  <w:num w:numId="23" w16cid:durableId="190412054">
    <w:abstractNumId w:val="45"/>
  </w:num>
  <w:num w:numId="24" w16cid:durableId="1773620291">
    <w:abstractNumId w:val="42"/>
  </w:num>
  <w:num w:numId="25" w16cid:durableId="96216937">
    <w:abstractNumId w:val="37"/>
  </w:num>
  <w:num w:numId="26" w16cid:durableId="1485857554">
    <w:abstractNumId w:val="19"/>
  </w:num>
  <w:num w:numId="27" w16cid:durableId="822350984">
    <w:abstractNumId w:val="12"/>
  </w:num>
  <w:num w:numId="28" w16cid:durableId="201790676">
    <w:abstractNumId w:val="41"/>
  </w:num>
  <w:num w:numId="29" w16cid:durableId="648293619">
    <w:abstractNumId w:val="27"/>
  </w:num>
  <w:num w:numId="30" w16cid:durableId="1616905271">
    <w:abstractNumId w:val="13"/>
  </w:num>
  <w:num w:numId="31" w16cid:durableId="1875537055">
    <w:abstractNumId w:val="40"/>
  </w:num>
  <w:num w:numId="32" w16cid:durableId="368264940">
    <w:abstractNumId w:val="50"/>
  </w:num>
  <w:num w:numId="33" w16cid:durableId="1010982384">
    <w:abstractNumId w:val="15"/>
  </w:num>
  <w:num w:numId="34" w16cid:durableId="1395816283">
    <w:abstractNumId w:val="30"/>
  </w:num>
  <w:num w:numId="35" w16cid:durableId="1378581246">
    <w:abstractNumId w:val="34"/>
  </w:num>
  <w:num w:numId="36" w16cid:durableId="250625705">
    <w:abstractNumId w:val="26"/>
  </w:num>
  <w:num w:numId="37" w16cid:durableId="354884611">
    <w:abstractNumId w:val="25"/>
  </w:num>
  <w:num w:numId="38" w16cid:durableId="683750869">
    <w:abstractNumId w:val="46"/>
  </w:num>
  <w:num w:numId="39" w16cid:durableId="1391075406">
    <w:abstractNumId w:val="11"/>
  </w:num>
  <w:num w:numId="40" w16cid:durableId="2064670581">
    <w:abstractNumId w:val="3"/>
  </w:num>
  <w:num w:numId="41" w16cid:durableId="393892924">
    <w:abstractNumId w:val="31"/>
  </w:num>
  <w:num w:numId="42" w16cid:durableId="1979066261">
    <w:abstractNumId w:val="1"/>
  </w:num>
  <w:num w:numId="43" w16cid:durableId="307829630">
    <w:abstractNumId w:val="9"/>
  </w:num>
  <w:num w:numId="44" w16cid:durableId="2102145342">
    <w:abstractNumId w:val="21"/>
  </w:num>
  <w:num w:numId="45" w16cid:durableId="1785537669">
    <w:abstractNumId w:val="35"/>
  </w:num>
  <w:num w:numId="46" w16cid:durableId="917641417">
    <w:abstractNumId w:val="22"/>
  </w:num>
  <w:num w:numId="47" w16cid:durableId="2084063085">
    <w:abstractNumId w:val="6"/>
  </w:num>
  <w:num w:numId="48" w16cid:durableId="1704210051">
    <w:abstractNumId w:val="4"/>
  </w:num>
  <w:num w:numId="49" w16cid:durableId="1553343480">
    <w:abstractNumId w:val="16"/>
  </w:num>
  <w:num w:numId="50" w16cid:durableId="460422985">
    <w:abstractNumId w:val="44"/>
  </w:num>
  <w:num w:numId="51" w16cid:durableId="708409002">
    <w:abstractNumId w:val="18"/>
  </w:num>
  <w:num w:numId="52" w16cid:durableId="188691399">
    <w:abstractNumId w:val="5"/>
  </w:num>
  <w:num w:numId="53" w16cid:durableId="1801605293">
    <w:abstractNumId w:val="33"/>
  </w:num>
  <w:num w:numId="54" w16cid:durableId="151721383">
    <w:abstractNumId w:val="36"/>
  </w:num>
  <w:num w:numId="55" w16cid:durableId="1353797192">
    <w:abstractNumId w:val="43"/>
  </w:num>
  <w:num w:numId="56" w16cid:durableId="164638160">
    <w:abstractNumId w:val="32"/>
  </w:num>
  <w:num w:numId="57" w16cid:durableId="1347247995">
    <w:abstractNumId w:val="24"/>
  </w:num>
  <w:num w:numId="58" w16cid:durableId="235864717">
    <w:abstractNumId w:val="10"/>
  </w:num>
  <w:num w:numId="59" w16cid:durableId="1788229537">
    <w:abstractNumId w:val="49"/>
  </w:num>
  <w:num w:numId="60" w16cid:durableId="34698358">
    <w:abstractNumId w:val="45"/>
  </w:num>
  <w:num w:numId="61" w16cid:durableId="128790969">
    <w:abstractNumId w:val="45"/>
  </w:num>
  <w:num w:numId="62" w16cid:durableId="1825969541">
    <w:abstractNumId w:val="17"/>
  </w:num>
  <w:num w:numId="63" w16cid:durableId="1833108535">
    <w:abstractNumId w:val="14"/>
  </w:num>
  <w:num w:numId="64" w16cid:durableId="1000935676">
    <w:abstractNumId w:val="8"/>
  </w:num>
  <w:num w:numId="65" w16cid:durableId="1139688552">
    <w:abstractNumId w:val="45"/>
  </w:num>
  <w:num w:numId="66" w16cid:durableId="791365012">
    <w:abstractNumId w:val="45"/>
  </w:num>
  <w:num w:numId="67" w16cid:durableId="1226263510">
    <w:abstractNumId w:val="45"/>
  </w:num>
  <w:num w:numId="68" w16cid:durableId="1562327481">
    <w:abstractNumId w:val="23"/>
  </w:num>
  <w:num w:numId="69" w16cid:durableId="1911036773">
    <w:abstractNumId w:val="20"/>
  </w:num>
  <w:num w:numId="70" w16cid:durableId="1132947228">
    <w:abstractNumId w:val="0"/>
  </w:num>
  <w:num w:numId="71" w16cid:durableId="1936790155">
    <w:abstractNumId w:val="38"/>
  </w:num>
  <w:num w:numId="72" w16cid:durableId="771702029">
    <w:abstractNumId w:val="39"/>
  </w:num>
  <w:num w:numId="73" w16cid:durableId="1140539909">
    <w:abstractNumId w:val="2"/>
  </w:num>
  <w:num w:numId="74" w16cid:durableId="89396760">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3659E"/>
    <w:rsid w:val="000365FE"/>
    <w:rsid w:val="00037ADC"/>
    <w:rsid w:val="00050C42"/>
    <w:rsid w:val="00055FDA"/>
    <w:rsid w:val="00062019"/>
    <w:rsid w:val="000643B8"/>
    <w:rsid w:val="000664FC"/>
    <w:rsid w:val="00070E5E"/>
    <w:rsid w:val="00071CE6"/>
    <w:rsid w:val="00075415"/>
    <w:rsid w:val="0008254B"/>
    <w:rsid w:val="00092A0D"/>
    <w:rsid w:val="0009318A"/>
    <w:rsid w:val="000A46F0"/>
    <w:rsid w:val="000A53A7"/>
    <w:rsid w:val="000B238E"/>
    <w:rsid w:val="000B4F04"/>
    <w:rsid w:val="000B6DCE"/>
    <w:rsid w:val="000C753C"/>
    <w:rsid w:val="000C78DA"/>
    <w:rsid w:val="000D4559"/>
    <w:rsid w:val="000E3558"/>
    <w:rsid w:val="000F021A"/>
    <w:rsid w:val="000F2F0F"/>
    <w:rsid w:val="000F34C8"/>
    <w:rsid w:val="00111AFB"/>
    <w:rsid w:val="00115DB8"/>
    <w:rsid w:val="00117C78"/>
    <w:rsid w:val="00121C66"/>
    <w:rsid w:val="00132ECE"/>
    <w:rsid w:val="00135E4B"/>
    <w:rsid w:val="00144588"/>
    <w:rsid w:val="0014506C"/>
    <w:rsid w:val="00160C4F"/>
    <w:rsid w:val="001816CE"/>
    <w:rsid w:val="00191868"/>
    <w:rsid w:val="00196BB5"/>
    <w:rsid w:val="001A3D47"/>
    <w:rsid w:val="001B72E5"/>
    <w:rsid w:val="001C1728"/>
    <w:rsid w:val="001C6038"/>
    <w:rsid w:val="001C789A"/>
    <w:rsid w:val="001D17DE"/>
    <w:rsid w:val="001D7F0A"/>
    <w:rsid w:val="001E3A24"/>
    <w:rsid w:val="001F39A8"/>
    <w:rsid w:val="00200BF8"/>
    <w:rsid w:val="0021189B"/>
    <w:rsid w:val="002250C9"/>
    <w:rsid w:val="002266CD"/>
    <w:rsid w:val="00236A9A"/>
    <w:rsid w:val="00237D5F"/>
    <w:rsid w:val="002722CC"/>
    <w:rsid w:val="00274895"/>
    <w:rsid w:val="00276270"/>
    <w:rsid w:val="00280FDE"/>
    <w:rsid w:val="00286EFD"/>
    <w:rsid w:val="00297D88"/>
    <w:rsid w:val="002A4DCB"/>
    <w:rsid w:val="002B4C44"/>
    <w:rsid w:val="002B69C3"/>
    <w:rsid w:val="002D6188"/>
    <w:rsid w:val="002E30E5"/>
    <w:rsid w:val="002E6E61"/>
    <w:rsid w:val="002E721D"/>
    <w:rsid w:val="0030050E"/>
    <w:rsid w:val="00305344"/>
    <w:rsid w:val="003076D2"/>
    <w:rsid w:val="00315D5D"/>
    <w:rsid w:val="003215A5"/>
    <w:rsid w:val="00323F12"/>
    <w:rsid w:val="00326ED6"/>
    <w:rsid w:val="00327103"/>
    <w:rsid w:val="00331ABB"/>
    <w:rsid w:val="00331C0E"/>
    <w:rsid w:val="003326C3"/>
    <w:rsid w:val="0033388D"/>
    <w:rsid w:val="00350B20"/>
    <w:rsid w:val="00356F83"/>
    <w:rsid w:val="00363D53"/>
    <w:rsid w:val="003658DA"/>
    <w:rsid w:val="00383CB7"/>
    <w:rsid w:val="00394F0B"/>
    <w:rsid w:val="003973EF"/>
    <w:rsid w:val="003B13AE"/>
    <w:rsid w:val="003B2687"/>
    <w:rsid w:val="003C093C"/>
    <w:rsid w:val="003C7B90"/>
    <w:rsid w:val="003D158B"/>
    <w:rsid w:val="003F06E4"/>
    <w:rsid w:val="003F3E0C"/>
    <w:rsid w:val="003F582C"/>
    <w:rsid w:val="003F6FC6"/>
    <w:rsid w:val="00402201"/>
    <w:rsid w:val="0043138D"/>
    <w:rsid w:val="00433949"/>
    <w:rsid w:val="0043442D"/>
    <w:rsid w:val="00442CC1"/>
    <w:rsid w:val="004449A1"/>
    <w:rsid w:val="00450030"/>
    <w:rsid w:val="0045046E"/>
    <w:rsid w:val="00452B17"/>
    <w:rsid w:val="004639FD"/>
    <w:rsid w:val="00473D26"/>
    <w:rsid w:val="00487165"/>
    <w:rsid w:val="00497DB8"/>
    <w:rsid w:val="004A78FD"/>
    <w:rsid w:val="004B23CC"/>
    <w:rsid w:val="004B2F36"/>
    <w:rsid w:val="004D2C55"/>
    <w:rsid w:val="004D2C6A"/>
    <w:rsid w:val="004D62E8"/>
    <w:rsid w:val="004E1DBD"/>
    <w:rsid w:val="004F2546"/>
    <w:rsid w:val="005069C8"/>
    <w:rsid w:val="00507B59"/>
    <w:rsid w:val="00510E8C"/>
    <w:rsid w:val="00513BCC"/>
    <w:rsid w:val="00516217"/>
    <w:rsid w:val="00521406"/>
    <w:rsid w:val="00532441"/>
    <w:rsid w:val="0056171D"/>
    <w:rsid w:val="00564D5F"/>
    <w:rsid w:val="00566A6B"/>
    <w:rsid w:val="00570448"/>
    <w:rsid w:val="005719A6"/>
    <w:rsid w:val="005811DD"/>
    <w:rsid w:val="0058189B"/>
    <w:rsid w:val="0058601F"/>
    <w:rsid w:val="005921C4"/>
    <w:rsid w:val="005A1CFC"/>
    <w:rsid w:val="005A576B"/>
    <w:rsid w:val="005A65A0"/>
    <w:rsid w:val="005A7DA6"/>
    <w:rsid w:val="005B0CD2"/>
    <w:rsid w:val="005C4F8D"/>
    <w:rsid w:val="005C6B16"/>
    <w:rsid w:val="005E11C3"/>
    <w:rsid w:val="005E1FA4"/>
    <w:rsid w:val="005F00A7"/>
    <w:rsid w:val="005F1C07"/>
    <w:rsid w:val="005F2A8C"/>
    <w:rsid w:val="005F3255"/>
    <w:rsid w:val="005F5B97"/>
    <w:rsid w:val="006070AD"/>
    <w:rsid w:val="00607BBB"/>
    <w:rsid w:val="00612996"/>
    <w:rsid w:val="00640F5E"/>
    <w:rsid w:val="00643C3A"/>
    <w:rsid w:val="00651591"/>
    <w:rsid w:val="00654A6D"/>
    <w:rsid w:val="0066181D"/>
    <w:rsid w:val="00663A66"/>
    <w:rsid w:val="0066494B"/>
    <w:rsid w:val="00665A30"/>
    <w:rsid w:val="00667A75"/>
    <w:rsid w:val="006714E6"/>
    <w:rsid w:val="006760D0"/>
    <w:rsid w:val="00692CE8"/>
    <w:rsid w:val="006A1A78"/>
    <w:rsid w:val="006B7721"/>
    <w:rsid w:val="006D0AFC"/>
    <w:rsid w:val="006E5978"/>
    <w:rsid w:val="006E7569"/>
    <w:rsid w:val="006F084B"/>
    <w:rsid w:val="006F2A6E"/>
    <w:rsid w:val="006F4149"/>
    <w:rsid w:val="006F79FD"/>
    <w:rsid w:val="00704FAF"/>
    <w:rsid w:val="00706FA7"/>
    <w:rsid w:val="00710828"/>
    <w:rsid w:val="007215A8"/>
    <w:rsid w:val="00737A4C"/>
    <w:rsid w:val="00740FF2"/>
    <w:rsid w:val="00757778"/>
    <w:rsid w:val="007616EA"/>
    <w:rsid w:val="00761FBE"/>
    <w:rsid w:val="00762050"/>
    <w:rsid w:val="007648CC"/>
    <w:rsid w:val="007769AD"/>
    <w:rsid w:val="0078312E"/>
    <w:rsid w:val="0078612A"/>
    <w:rsid w:val="00790270"/>
    <w:rsid w:val="0079059E"/>
    <w:rsid w:val="00791F0A"/>
    <w:rsid w:val="00793195"/>
    <w:rsid w:val="007934D2"/>
    <w:rsid w:val="007A6153"/>
    <w:rsid w:val="007B5EFC"/>
    <w:rsid w:val="007B7A76"/>
    <w:rsid w:val="007C775B"/>
    <w:rsid w:val="007D2ABA"/>
    <w:rsid w:val="007D40D1"/>
    <w:rsid w:val="007E0A02"/>
    <w:rsid w:val="007E2ABD"/>
    <w:rsid w:val="007E4D4C"/>
    <w:rsid w:val="007F66E5"/>
    <w:rsid w:val="00811575"/>
    <w:rsid w:val="00833350"/>
    <w:rsid w:val="008367F3"/>
    <w:rsid w:val="00837EBC"/>
    <w:rsid w:val="008444B4"/>
    <w:rsid w:val="00844514"/>
    <w:rsid w:val="008556E8"/>
    <w:rsid w:val="008704CA"/>
    <w:rsid w:val="00872E10"/>
    <w:rsid w:val="008747E4"/>
    <w:rsid w:val="0087492B"/>
    <w:rsid w:val="00875713"/>
    <w:rsid w:val="008A379B"/>
    <w:rsid w:val="008A5362"/>
    <w:rsid w:val="008A6F91"/>
    <w:rsid w:val="008B1C85"/>
    <w:rsid w:val="008B2DF3"/>
    <w:rsid w:val="008B34EF"/>
    <w:rsid w:val="008B463D"/>
    <w:rsid w:val="008B6BEA"/>
    <w:rsid w:val="008D692B"/>
    <w:rsid w:val="008E3860"/>
    <w:rsid w:val="00904EFE"/>
    <w:rsid w:val="00906200"/>
    <w:rsid w:val="0090629D"/>
    <w:rsid w:val="00917768"/>
    <w:rsid w:val="00917788"/>
    <w:rsid w:val="00921436"/>
    <w:rsid w:val="009223F7"/>
    <w:rsid w:val="00931B5A"/>
    <w:rsid w:val="00946A8B"/>
    <w:rsid w:val="009830DB"/>
    <w:rsid w:val="0098384D"/>
    <w:rsid w:val="0099148B"/>
    <w:rsid w:val="00996DBE"/>
    <w:rsid w:val="00997529"/>
    <w:rsid w:val="009A3CCD"/>
    <w:rsid w:val="009B2CCC"/>
    <w:rsid w:val="009B2EF8"/>
    <w:rsid w:val="009C594A"/>
    <w:rsid w:val="009C74C3"/>
    <w:rsid w:val="009D01BA"/>
    <w:rsid w:val="009D46C6"/>
    <w:rsid w:val="009D4E93"/>
    <w:rsid w:val="009E07BE"/>
    <w:rsid w:val="009E1923"/>
    <w:rsid w:val="009E7171"/>
    <w:rsid w:val="009F28C6"/>
    <w:rsid w:val="00A107B0"/>
    <w:rsid w:val="00A21B6B"/>
    <w:rsid w:val="00A23F67"/>
    <w:rsid w:val="00A250AC"/>
    <w:rsid w:val="00A4148B"/>
    <w:rsid w:val="00A47171"/>
    <w:rsid w:val="00A47C15"/>
    <w:rsid w:val="00A52913"/>
    <w:rsid w:val="00A560F5"/>
    <w:rsid w:val="00A6517A"/>
    <w:rsid w:val="00A67346"/>
    <w:rsid w:val="00A726CD"/>
    <w:rsid w:val="00AA0ED6"/>
    <w:rsid w:val="00AC569D"/>
    <w:rsid w:val="00AD3BD2"/>
    <w:rsid w:val="00AE3EE7"/>
    <w:rsid w:val="00AE4546"/>
    <w:rsid w:val="00AE582B"/>
    <w:rsid w:val="00AE7DF8"/>
    <w:rsid w:val="00AF36AB"/>
    <w:rsid w:val="00B11C83"/>
    <w:rsid w:val="00B173C6"/>
    <w:rsid w:val="00B20778"/>
    <w:rsid w:val="00B33EAF"/>
    <w:rsid w:val="00B36F6B"/>
    <w:rsid w:val="00B41D65"/>
    <w:rsid w:val="00B44EDF"/>
    <w:rsid w:val="00B475CD"/>
    <w:rsid w:val="00B50E07"/>
    <w:rsid w:val="00B51B6E"/>
    <w:rsid w:val="00B52233"/>
    <w:rsid w:val="00B55625"/>
    <w:rsid w:val="00B57489"/>
    <w:rsid w:val="00B67BE1"/>
    <w:rsid w:val="00B81095"/>
    <w:rsid w:val="00B819E1"/>
    <w:rsid w:val="00B8255A"/>
    <w:rsid w:val="00B95330"/>
    <w:rsid w:val="00B973A0"/>
    <w:rsid w:val="00BA30F6"/>
    <w:rsid w:val="00BA75CE"/>
    <w:rsid w:val="00BB0800"/>
    <w:rsid w:val="00BB29C0"/>
    <w:rsid w:val="00BB2FA0"/>
    <w:rsid w:val="00BB4087"/>
    <w:rsid w:val="00BB6ADF"/>
    <w:rsid w:val="00BD2076"/>
    <w:rsid w:val="00BF660F"/>
    <w:rsid w:val="00C06288"/>
    <w:rsid w:val="00C0722F"/>
    <w:rsid w:val="00C1139B"/>
    <w:rsid w:val="00C13D79"/>
    <w:rsid w:val="00C150C0"/>
    <w:rsid w:val="00C15836"/>
    <w:rsid w:val="00C27BE6"/>
    <w:rsid w:val="00C319C2"/>
    <w:rsid w:val="00C31AE6"/>
    <w:rsid w:val="00C437CC"/>
    <w:rsid w:val="00C50408"/>
    <w:rsid w:val="00C50734"/>
    <w:rsid w:val="00C55E81"/>
    <w:rsid w:val="00C56F5E"/>
    <w:rsid w:val="00C61885"/>
    <w:rsid w:val="00C8686D"/>
    <w:rsid w:val="00C927D7"/>
    <w:rsid w:val="00C92A07"/>
    <w:rsid w:val="00C950BD"/>
    <w:rsid w:val="00CA029C"/>
    <w:rsid w:val="00CB5492"/>
    <w:rsid w:val="00CB6CCC"/>
    <w:rsid w:val="00CC3CAD"/>
    <w:rsid w:val="00CC542E"/>
    <w:rsid w:val="00CD51B7"/>
    <w:rsid w:val="00D12FE0"/>
    <w:rsid w:val="00D15192"/>
    <w:rsid w:val="00D16287"/>
    <w:rsid w:val="00D16FF4"/>
    <w:rsid w:val="00D22089"/>
    <w:rsid w:val="00D23681"/>
    <w:rsid w:val="00D23B35"/>
    <w:rsid w:val="00D24CDB"/>
    <w:rsid w:val="00D4258E"/>
    <w:rsid w:val="00D63535"/>
    <w:rsid w:val="00D75944"/>
    <w:rsid w:val="00D77253"/>
    <w:rsid w:val="00D84019"/>
    <w:rsid w:val="00D90E45"/>
    <w:rsid w:val="00DA294A"/>
    <w:rsid w:val="00DA6108"/>
    <w:rsid w:val="00DB50B7"/>
    <w:rsid w:val="00DC05FD"/>
    <w:rsid w:val="00DC656C"/>
    <w:rsid w:val="00DD069E"/>
    <w:rsid w:val="00DD7363"/>
    <w:rsid w:val="00DE1C27"/>
    <w:rsid w:val="00DE2DAE"/>
    <w:rsid w:val="00DF2B0C"/>
    <w:rsid w:val="00E1648D"/>
    <w:rsid w:val="00E22655"/>
    <w:rsid w:val="00E25268"/>
    <w:rsid w:val="00E31BF9"/>
    <w:rsid w:val="00E33ED3"/>
    <w:rsid w:val="00E51460"/>
    <w:rsid w:val="00E5641D"/>
    <w:rsid w:val="00E63AB3"/>
    <w:rsid w:val="00E72310"/>
    <w:rsid w:val="00E8370F"/>
    <w:rsid w:val="00EA2733"/>
    <w:rsid w:val="00EA3D3E"/>
    <w:rsid w:val="00EA7FE2"/>
    <w:rsid w:val="00EB333A"/>
    <w:rsid w:val="00EB7E62"/>
    <w:rsid w:val="00EC36A5"/>
    <w:rsid w:val="00ED17B8"/>
    <w:rsid w:val="00ED2982"/>
    <w:rsid w:val="00EE2A79"/>
    <w:rsid w:val="00F01790"/>
    <w:rsid w:val="00F0221A"/>
    <w:rsid w:val="00F125D5"/>
    <w:rsid w:val="00F15C98"/>
    <w:rsid w:val="00F15F95"/>
    <w:rsid w:val="00F21EEC"/>
    <w:rsid w:val="00F24472"/>
    <w:rsid w:val="00F26E80"/>
    <w:rsid w:val="00F30BA2"/>
    <w:rsid w:val="00F3215F"/>
    <w:rsid w:val="00F3396A"/>
    <w:rsid w:val="00F34E1E"/>
    <w:rsid w:val="00F40E0F"/>
    <w:rsid w:val="00F42211"/>
    <w:rsid w:val="00F65F9F"/>
    <w:rsid w:val="00F7388F"/>
    <w:rsid w:val="00F74D34"/>
    <w:rsid w:val="00F77FAA"/>
    <w:rsid w:val="00F801C6"/>
    <w:rsid w:val="00F81141"/>
    <w:rsid w:val="00F81469"/>
    <w:rsid w:val="00F93D5E"/>
    <w:rsid w:val="00F93F82"/>
    <w:rsid w:val="00F95BFD"/>
    <w:rsid w:val="00F97615"/>
    <w:rsid w:val="00F97D01"/>
    <w:rsid w:val="00FA45F9"/>
    <w:rsid w:val="00FB2A12"/>
    <w:rsid w:val="00FB3E28"/>
    <w:rsid w:val="00FB62C8"/>
    <w:rsid w:val="00FC2095"/>
    <w:rsid w:val="00FC6D97"/>
    <w:rsid w:val="00FC78BE"/>
    <w:rsid w:val="00FD3FD9"/>
    <w:rsid w:val="00FE64C0"/>
    <w:rsid w:val="00FE78FE"/>
    <w:rsid w:val="00FF149D"/>
    <w:rsid w:val="00FF2399"/>
    <w:rsid w:val="00FF3C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9E"/>
    <w:pPr>
      <w:spacing w:after="200" w:line="276" w:lineRule="auto"/>
    </w:pPr>
  </w:style>
  <w:style w:type="paragraph" w:styleId="Ttulo1">
    <w:name w:val="heading 1"/>
    <w:basedOn w:val="Normal"/>
    <w:link w:val="Ttulo1Car"/>
    <w:uiPriority w:val="1"/>
    <w:qFormat/>
    <w:rsid w:val="00CC3CAD"/>
    <w:pPr>
      <w:widowControl w:val="0"/>
      <w:numPr>
        <w:numId w:val="4"/>
      </w:numPr>
      <w:autoSpaceDE w:val="0"/>
      <w:autoSpaceDN w:val="0"/>
      <w:spacing w:after="0" w:line="240" w:lineRule="auto"/>
      <w:outlineLvl w:val="0"/>
    </w:pPr>
    <w:rPr>
      <w:rFonts w:ascii="Arial Narrow" w:eastAsia="Arial" w:hAnsi="Arial Narrow" w:cs="Arial"/>
      <w:b/>
      <w:bCs/>
      <w:sz w:val="24"/>
      <w:szCs w:val="24"/>
      <w:lang w:val="en-US"/>
    </w:rPr>
  </w:style>
  <w:style w:type="paragraph" w:styleId="Ttulo2">
    <w:name w:val="heading 2"/>
    <w:basedOn w:val="Normal"/>
    <w:link w:val="Ttulo2Car"/>
    <w:uiPriority w:val="1"/>
    <w:qFormat/>
    <w:rsid w:val="009830DB"/>
    <w:pPr>
      <w:widowControl w:val="0"/>
      <w:numPr>
        <w:ilvl w:val="1"/>
        <w:numId w:val="4"/>
      </w:numPr>
      <w:autoSpaceDE w:val="0"/>
      <w:autoSpaceDN w:val="0"/>
      <w:spacing w:after="0" w:line="240" w:lineRule="auto"/>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numPr>
        <w:ilvl w:val="2"/>
        <w:numId w:val="4"/>
      </w:numPr>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numPr>
        <w:ilvl w:val="3"/>
        <w:numId w:val="4"/>
      </w:numPr>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semiHidden/>
    <w:unhideWhenUsed/>
    <w:qFormat/>
    <w:rsid w:val="00F26E80"/>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830DB"/>
    <w:pPr>
      <w:widowControl w:val="0"/>
      <w:numPr>
        <w:ilvl w:val="5"/>
        <w:numId w:val="4"/>
      </w:numPr>
      <w:autoSpaceDE w:val="0"/>
      <w:autoSpaceDN w:val="0"/>
      <w:spacing w:before="240" w:after="60" w:line="240" w:lineRule="auto"/>
      <w:outlineLvl w:val="5"/>
    </w:pPr>
    <w:rPr>
      <w:rFonts w:ascii="Calibri" w:eastAsia="Times New Roman" w:hAnsi="Calibri" w:cs="Times New Roman"/>
      <w:b/>
      <w:bCs/>
      <w:lang w:val="en-US"/>
    </w:rPr>
  </w:style>
  <w:style w:type="paragraph" w:styleId="Ttulo7">
    <w:name w:val="heading 7"/>
    <w:basedOn w:val="Normal"/>
    <w:next w:val="Normal"/>
    <w:link w:val="Ttulo7Car"/>
    <w:uiPriority w:val="9"/>
    <w:semiHidden/>
    <w:unhideWhenUsed/>
    <w:qFormat/>
    <w:rsid w:val="00F26E80"/>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26E8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26E8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CC3CAD"/>
    <w:rPr>
      <w:rFonts w:ascii="Arial Narrow" w:eastAsia="Arial" w:hAnsi="Arial Narrow"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autoRedefine/>
    <w:uiPriority w:val="39"/>
    <w:qFormat/>
    <w:rsid w:val="0033388D"/>
    <w:pPr>
      <w:widowControl w:val="0"/>
      <w:autoSpaceDE w:val="0"/>
      <w:autoSpaceDN w:val="0"/>
      <w:spacing w:before="240" w:after="120" w:line="240" w:lineRule="auto"/>
    </w:pPr>
    <w:rPr>
      <w:rFonts w:ascii="Arial Narrow" w:eastAsia="Arial" w:hAnsi="Arial Narrow" w:cs="Calibri"/>
      <w:b/>
      <w:bCs/>
      <w:sz w:val="24"/>
      <w:szCs w:val="20"/>
      <w:lang w:val="en-US"/>
    </w:rPr>
  </w:style>
  <w:style w:type="paragraph" w:styleId="TDC2">
    <w:name w:val="toc 2"/>
    <w:basedOn w:val="Normal"/>
    <w:autoRedefine/>
    <w:uiPriority w:val="39"/>
    <w:qFormat/>
    <w:rsid w:val="0033388D"/>
    <w:pPr>
      <w:widowControl w:val="0"/>
      <w:autoSpaceDE w:val="0"/>
      <w:autoSpaceDN w:val="0"/>
      <w:spacing w:before="120" w:after="0" w:line="240" w:lineRule="auto"/>
      <w:ind w:left="220"/>
    </w:pPr>
    <w:rPr>
      <w:rFonts w:ascii="Arial Narrow" w:eastAsia="Arial" w:hAnsi="Arial Narrow" w:cs="Calibr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basedOn w:val="Normal"/>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Textoennegrita">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semiHidden/>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paragraph" w:styleId="Descripcin">
    <w:name w:val="caption"/>
    <w:basedOn w:val="Normal"/>
    <w:next w:val="Normal"/>
    <w:link w:val="DescripcinCar"/>
    <w:uiPriority w:val="35"/>
    <w:qFormat/>
    <w:rsid w:val="003973EF"/>
    <w:pPr>
      <w:spacing w:before="120" w:after="120" w:line="240" w:lineRule="auto"/>
      <w:jc w:val="both"/>
    </w:pPr>
    <w:rPr>
      <w:rFonts w:ascii="Arial Nova Light" w:eastAsia="Times New Roman" w:hAnsi="Arial Nova Light" w:cs="Times New Roman"/>
      <w:b/>
      <w:bCs/>
      <w:szCs w:val="20"/>
      <w:lang w:eastAsia="es-ES"/>
    </w:rPr>
  </w:style>
  <w:style w:type="paragraph" w:styleId="Subttulo">
    <w:name w:val="Subtitle"/>
    <w:basedOn w:val="Normal"/>
    <w:link w:val="SubttuloCar"/>
    <w:qFormat/>
    <w:rsid w:val="00CC3CAD"/>
    <w:pPr>
      <w:spacing w:after="60" w:line="240" w:lineRule="auto"/>
      <w:jc w:val="both"/>
      <w:outlineLvl w:val="1"/>
    </w:pPr>
    <w:rPr>
      <w:rFonts w:ascii="Arial Narrow" w:eastAsia="Times New Roman" w:hAnsi="Arial Narrow" w:cs="Arial"/>
      <w:b/>
      <w:color w:val="000000" w:themeColor="text1"/>
      <w:sz w:val="24"/>
      <w:szCs w:val="24"/>
      <w:lang w:eastAsia="es-ES"/>
    </w:rPr>
  </w:style>
  <w:style w:type="character" w:customStyle="1" w:styleId="SubttuloCar">
    <w:name w:val="Subtítulo Car"/>
    <w:basedOn w:val="Fuentedeprrafopredeter"/>
    <w:link w:val="Subttulo"/>
    <w:rsid w:val="00CC3CAD"/>
    <w:rPr>
      <w:rFonts w:ascii="Arial Narrow" w:eastAsia="Times New Roman" w:hAnsi="Arial Narrow" w:cs="Arial"/>
      <w:b/>
      <w:color w:val="000000" w:themeColor="text1"/>
      <w:sz w:val="24"/>
      <w:szCs w:val="24"/>
      <w:lang w:eastAsia="es-ES"/>
    </w:rPr>
  </w:style>
  <w:style w:type="character" w:styleId="nfasisintenso">
    <w:name w:val="Intense Emphasis"/>
    <w:basedOn w:val="Fuentedeprrafopredeter"/>
    <w:uiPriority w:val="21"/>
    <w:qFormat/>
    <w:rsid w:val="003973EF"/>
    <w:rPr>
      <w:i/>
      <w:iCs/>
      <w:color w:val="5B9BD5" w:themeColor="accent1"/>
    </w:rPr>
  </w:style>
  <w:style w:type="character" w:customStyle="1" w:styleId="DescripcinCar">
    <w:name w:val="Descripción Car"/>
    <w:basedOn w:val="Fuentedeprrafopredeter"/>
    <w:link w:val="Descripcin"/>
    <w:uiPriority w:val="35"/>
    <w:rsid w:val="003973EF"/>
    <w:rPr>
      <w:rFonts w:ascii="Arial Nova Light" w:eastAsia="Times New Roman" w:hAnsi="Arial Nova Light" w:cs="Times New Roman"/>
      <w:b/>
      <w:bCs/>
      <w:szCs w:val="20"/>
      <w:lang w:eastAsia="es-ES"/>
    </w:rPr>
  </w:style>
  <w:style w:type="table" w:styleId="Tablaconcuadrcula">
    <w:name w:val="Table Grid"/>
    <w:basedOn w:val="Tablanormal"/>
    <w:uiPriority w:val="39"/>
    <w:rsid w:val="00D1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6">
    <w:name w:val="Grid Table 6 Colorful Accent 6"/>
    <w:basedOn w:val="Tablanormal"/>
    <w:uiPriority w:val="51"/>
    <w:rsid w:val="00D162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3">
    <w:name w:val="Grid Table 1 Light Accent 3"/>
    <w:basedOn w:val="Tablanormal"/>
    <w:uiPriority w:val="46"/>
    <w:rsid w:val="00D1628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D162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934D2"/>
    <w:rPr>
      <w:color w:val="605E5C"/>
      <w:shd w:val="clear" w:color="auto" w:fill="E1DFDD"/>
    </w:rPr>
  </w:style>
  <w:style w:type="character" w:customStyle="1" w:styleId="Ttulo5Car">
    <w:name w:val="Título 5 Car"/>
    <w:basedOn w:val="Fuentedeprrafopredeter"/>
    <w:link w:val="Ttulo5"/>
    <w:uiPriority w:val="9"/>
    <w:semiHidden/>
    <w:rsid w:val="00F26E80"/>
    <w:rPr>
      <w:rFonts w:asciiTheme="majorHAnsi" w:eastAsiaTheme="majorEastAsia" w:hAnsiTheme="majorHAnsi" w:cstheme="majorBidi"/>
      <w:color w:val="2E74B5" w:themeColor="accent1" w:themeShade="BF"/>
    </w:rPr>
  </w:style>
  <w:style w:type="character" w:customStyle="1" w:styleId="Ttulo7Car">
    <w:name w:val="Título 7 Car"/>
    <w:basedOn w:val="Fuentedeprrafopredeter"/>
    <w:link w:val="Ttulo7"/>
    <w:uiPriority w:val="9"/>
    <w:semiHidden/>
    <w:rsid w:val="00F26E80"/>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26E8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26E8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6728">
      <w:bodyDiv w:val="1"/>
      <w:marLeft w:val="0"/>
      <w:marRight w:val="0"/>
      <w:marTop w:val="0"/>
      <w:marBottom w:val="0"/>
      <w:divBdr>
        <w:top w:val="none" w:sz="0" w:space="0" w:color="auto"/>
        <w:left w:val="none" w:sz="0" w:space="0" w:color="auto"/>
        <w:bottom w:val="none" w:sz="0" w:space="0" w:color="auto"/>
        <w:right w:val="none" w:sz="0" w:space="0" w:color="auto"/>
      </w:divBdr>
    </w:div>
    <w:div w:id="95056384">
      <w:bodyDiv w:val="1"/>
      <w:marLeft w:val="0"/>
      <w:marRight w:val="0"/>
      <w:marTop w:val="0"/>
      <w:marBottom w:val="0"/>
      <w:divBdr>
        <w:top w:val="none" w:sz="0" w:space="0" w:color="auto"/>
        <w:left w:val="none" w:sz="0" w:space="0" w:color="auto"/>
        <w:bottom w:val="none" w:sz="0" w:space="0" w:color="auto"/>
        <w:right w:val="none" w:sz="0" w:space="0" w:color="auto"/>
      </w:divBdr>
    </w:div>
    <w:div w:id="159389623">
      <w:bodyDiv w:val="1"/>
      <w:marLeft w:val="0"/>
      <w:marRight w:val="0"/>
      <w:marTop w:val="0"/>
      <w:marBottom w:val="0"/>
      <w:divBdr>
        <w:top w:val="none" w:sz="0" w:space="0" w:color="auto"/>
        <w:left w:val="none" w:sz="0" w:space="0" w:color="auto"/>
        <w:bottom w:val="none" w:sz="0" w:space="0" w:color="auto"/>
        <w:right w:val="none" w:sz="0" w:space="0" w:color="auto"/>
      </w:divBdr>
    </w:div>
    <w:div w:id="167255220">
      <w:bodyDiv w:val="1"/>
      <w:marLeft w:val="0"/>
      <w:marRight w:val="0"/>
      <w:marTop w:val="0"/>
      <w:marBottom w:val="0"/>
      <w:divBdr>
        <w:top w:val="none" w:sz="0" w:space="0" w:color="auto"/>
        <w:left w:val="none" w:sz="0" w:space="0" w:color="auto"/>
        <w:bottom w:val="none" w:sz="0" w:space="0" w:color="auto"/>
        <w:right w:val="none" w:sz="0" w:space="0" w:color="auto"/>
      </w:divBdr>
    </w:div>
    <w:div w:id="251478099">
      <w:bodyDiv w:val="1"/>
      <w:marLeft w:val="0"/>
      <w:marRight w:val="0"/>
      <w:marTop w:val="0"/>
      <w:marBottom w:val="0"/>
      <w:divBdr>
        <w:top w:val="none" w:sz="0" w:space="0" w:color="auto"/>
        <w:left w:val="none" w:sz="0" w:space="0" w:color="auto"/>
        <w:bottom w:val="none" w:sz="0" w:space="0" w:color="auto"/>
        <w:right w:val="none" w:sz="0" w:space="0" w:color="auto"/>
      </w:divBdr>
    </w:div>
    <w:div w:id="302590076">
      <w:bodyDiv w:val="1"/>
      <w:marLeft w:val="0"/>
      <w:marRight w:val="0"/>
      <w:marTop w:val="0"/>
      <w:marBottom w:val="0"/>
      <w:divBdr>
        <w:top w:val="none" w:sz="0" w:space="0" w:color="auto"/>
        <w:left w:val="none" w:sz="0" w:space="0" w:color="auto"/>
        <w:bottom w:val="none" w:sz="0" w:space="0" w:color="auto"/>
        <w:right w:val="none" w:sz="0" w:space="0" w:color="auto"/>
      </w:divBdr>
    </w:div>
    <w:div w:id="314068924">
      <w:bodyDiv w:val="1"/>
      <w:marLeft w:val="0"/>
      <w:marRight w:val="0"/>
      <w:marTop w:val="0"/>
      <w:marBottom w:val="0"/>
      <w:divBdr>
        <w:top w:val="none" w:sz="0" w:space="0" w:color="auto"/>
        <w:left w:val="none" w:sz="0" w:space="0" w:color="auto"/>
        <w:bottom w:val="none" w:sz="0" w:space="0" w:color="auto"/>
        <w:right w:val="none" w:sz="0" w:space="0" w:color="auto"/>
      </w:divBdr>
    </w:div>
    <w:div w:id="330983530">
      <w:bodyDiv w:val="1"/>
      <w:marLeft w:val="0"/>
      <w:marRight w:val="0"/>
      <w:marTop w:val="0"/>
      <w:marBottom w:val="0"/>
      <w:divBdr>
        <w:top w:val="none" w:sz="0" w:space="0" w:color="auto"/>
        <w:left w:val="none" w:sz="0" w:space="0" w:color="auto"/>
        <w:bottom w:val="none" w:sz="0" w:space="0" w:color="auto"/>
        <w:right w:val="none" w:sz="0" w:space="0" w:color="auto"/>
      </w:divBdr>
    </w:div>
    <w:div w:id="383144414">
      <w:bodyDiv w:val="1"/>
      <w:marLeft w:val="0"/>
      <w:marRight w:val="0"/>
      <w:marTop w:val="0"/>
      <w:marBottom w:val="0"/>
      <w:divBdr>
        <w:top w:val="none" w:sz="0" w:space="0" w:color="auto"/>
        <w:left w:val="none" w:sz="0" w:space="0" w:color="auto"/>
        <w:bottom w:val="none" w:sz="0" w:space="0" w:color="auto"/>
        <w:right w:val="none" w:sz="0" w:space="0" w:color="auto"/>
      </w:divBdr>
    </w:div>
    <w:div w:id="420489690">
      <w:bodyDiv w:val="1"/>
      <w:marLeft w:val="0"/>
      <w:marRight w:val="0"/>
      <w:marTop w:val="0"/>
      <w:marBottom w:val="0"/>
      <w:divBdr>
        <w:top w:val="none" w:sz="0" w:space="0" w:color="auto"/>
        <w:left w:val="none" w:sz="0" w:space="0" w:color="auto"/>
        <w:bottom w:val="none" w:sz="0" w:space="0" w:color="auto"/>
        <w:right w:val="none" w:sz="0" w:space="0" w:color="auto"/>
      </w:divBdr>
    </w:div>
    <w:div w:id="490799329">
      <w:bodyDiv w:val="1"/>
      <w:marLeft w:val="0"/>
      <w:marRight w:val="0"/>
      <w:marTop w:val="0"/>
      <w:marBottom w:val="0"/>
      <w:divBdr>
        <w:top w:val="none" w:sz="0" w:space="0" w:color="auto"/>
        <w:left w:val="none" w:sz="0" w:space="0" w:color="auto"/>
        <w:bottom w:val="none" w:sz="0" w:space="0" w:color="auto"/>
        <w:right w:val="none" w:sz="0" w:space="0" w:color="auto"/>
      </w:divBdr>
    </w:div>
    <w:div w:id="510875418">
      <w:bodyDiv w:val="1"/>
      <w:marLeft w:val="0"/>
      <w:marRight w:val="0"/>
      <w:marTop w:val="0"/>
      <w:marBottom w:val="0"/>
      <w:divBdr>
        <w:top w:val="none" w:sz="0" w:space="0" w:color="auto"/>
        <w:left w:val="none" w:sz="0" w:space="0" w:color="auto"/>
        <w:bottom w:val="none" w:sz="0" w:space="0" w:color="auto"/>
        <w:right w:val="none" w:sz="0" w:space="0" w:color="auto"/>
      </w:divBdr>
    </w:div>
    <w:div w:id="542715542">
      <w:bodyDiv w:val="1"/>
      <w:marLeft w:val="0"/>
      <w:marRight w:val="0"/>
      <w:marTop w:val="0"/>
      <w:marBottom w:val="0"/>
      <w:divBdr>
        <w:top w:val="none" w:sz="0" w:space="0" w:color="auto"/>
        <w:left w:val="none" w:sz="0" w:space="0" w:color="auto"/>
        <w:bottom w:val="none" w:sz="0" w:space="0" w:color="auto"/>
        <w:right w:val="none" w:sz="0" w:space="0" w:color="auto"/>
      </w:divBdr>
    </w:div>
    <w:div w:id="613094855">
      <w:bodyDiv w:val="1"/>
      <w:marLeft w:val="0"/>
      <w:marRight w:val="0"/>
      <w:marTop w:val="0"/>
      <w:marBottom w:val="0"/>
      <w:divBdr>
        <w:top w:val="none" w:sz="0" w:space="0" w:color="auto"/>
        <w:left w:val="none" w:sz="0" w:space="0" w:color="auto"/>
        <w:bottom w:val="none" w:sz="0" w:space="0" w:color="auto"/>
        <w:right w:val="none" w:sz="0" w:space="0" w:color="auto"/>
      </w:divBdr>
    </w:div>
    <w:div w:id="671182605">
      <w:bodyDiv w:val="1"/>
      <w:marLeft w:val="0"/>
      <w:marRight w:val="0"/>
      <w:marTop w:val="0"/>
      <w:marBottom w:val="0"/>
      <w:divBdr>
        <w:top w:val="none" w:sz="0" w:space="0" w:color="auto"/>
        <w:left w:val="none" w:sz="0" w:space="0" w:color="auto"/>
        <w:bottom w:val="none" w:sz="0" w:space="0" w:color="auto"/>
        <w:right w:val="none" w:sz="0" w:space="0" w:color="auto"/>
      </w:divBdr>
    </w:div>
    <w:div w:id="671252068">
      <w:bodyDiv w:val="1"/>
      <w:marLeft w:val="0"/>
      <w:marRight w:val="0"/>
      <w:marTop w:val="0"/>
      <w:marBottom w:val="0"/>
      <w:divBdr>
        <w:top w:val="none" w:sz="0" w:space="0" w:color="auto"/>
        <w:left w:val="none" w:sz="0" w:space="0" w:color="auto"/>
        <w:bottom w:val="none" w:sz="0" w:space="0" w:color="auto"/>
        <w:right w:val="none" w:sz="0" w:space="0" w:color="auto"/>
      </w:divBdr>
    </w:div>
    <w:div w:id="739710666">
      <w:bodyDiv w:val="1"/>
      <w:marLeft w:val="0"/>
      <w:marRight w:val="0"/>
      <w:marTop w:val="0"/>
      <w:marBottom w:val="0"/>
      <w:divBdr>
        <w:top w:val="none" w:sz="0" w:space="0" w:color="auto"/>
        <w:left w:val="none" w:sz="0" w:space="0" w:color="auto"/>
        <w:bottom w:val="none" w:sz="0" w:space="0" w:color="auto"/>
        <w:right w:val="none" w:sz="0" w:space="0" w:color="auto"/>
      </w:divBdr>
    </w:div>
    <w:div w:id="746808089">
      <w:bodyDiv w:val="1"/>
      <w:marLeft w:val="0"/>
      <w:marRight w:val="0"/>
      <w:marTop w:val="0"/>
      <w:marBottom w:val="0"/>
      <w:divBdr>
        <w:top w:val="none" w:sz="0" w:space="0" w:color="auto"/>
        <w:left w:val="none" w:sz="0" w:space="0" w:color="auto"/>
        <w:bottom w:val="none" w:sz="0" w:space="0" w:color="auto"/>
        <w:right w:val="none" w:sz="0" w:space="0" w:color="auto"/>
      </w:divBdr>
    </w:div>
    <w:div w:id="768627477">
      <w:bodyDiv w:val="1"/>
      <w:marLeft w:val="0"/>
      <w:marRight w:val="0"/>
      <w:marTop w:val="0"/>
      <w:marBottom w:val="0"/>
      <w:divBdr>
        <w:top w:val="none" w:sz="0" w:space="0" w:color="auto"/>
        <w:left w:val="none" w:sz="0" w:space="0" w:color="auto"/>
        <w:bottom w:val="none" w:sz="0" w:space="0" w:color="auto"/>
        <w:right w:val="none" w:sz="0" w:space="0" w:color="auto"/>
      </w:divBdr>
    </w:div>
    <w:div w:id="777408038">
      <w:bodyDiv w:val="1"/>
      <w:marLeft w:val="0"/>
      <w:marRight w:val="0"/>
      <w:marTop w:val="0"/>
      <w:marBottom w:val="0"/>
      <w:divBdr>
        <w:top w:val="none" w:sz="0" w:space="0" w:color="auto"/>
        <w:left w:val="none" w:sz="0" w:space="0" w:color="auto"/>
        <w:bottom w:val="none" w:sz="0" w:space="0" w:color="auto"/>
        <w:right w:val="none" w:sz="0" w:space="0" w:color="auto"/>
      </w:divBdr>
    </w:div>
    <w:div w:id="821580205">
      <w:bodyDiv w:val="1"/>
      <w:marLeft w:val="0"/>
      <w:marRight w:val="0"/>
      <w:marTop w:val="0"/>
      <w:marBottom w:val="0"/>
      <w:divBdr>
        <w:top w:val="none" w:sz="0" w:space="0" w:color="auto"/>
        <w:left w:val="none" w:sz="0" w:space="0" w:color="auto"/>
        <w:bottom w:val="none" w:sz="0" w:space="0" w:color="auto"/>
        <w:right w:val="none" w:sz="0" w:space="0" w:color="auto"/>
      </w:divBdr>
    </w:div>
    <w:div w:id="865368110">
      <w:bodyDiv w:val="1"/>
      <w:marLeft w:val="0"/>
      <w:marRight w:val="0"/>
      <w:marTop w:val="0"/>
      <w:marBottom w:val="0"/>
      <w:divBdr>
        <w:top w:val="none" w:sz="0" w:space="0" w:color="auto"/>
        <w:left w:val="none" w:sz="0" w:space="0" w:color="auto"/>
        <w:bottom w:val="none" w:sz="0" w:space="0" w:color="auto"/>
        <w:right w:val="none" w:sz="0" w:space="0" w:color="auto"/>
      </w:divBdr>
    </w:div>
    <w:div w:id="907305804">
      <w:bodyDiv w:val="1"/>
      <w:marLeft w:val="0"/>
      <w:marRight w:val="0"/>
      <w:marTop w:val="0"/>
      <w:marBottom w:val="0"/>
      <w:divBdr>
        <w:top w:val="none" w:sz="0" w:space="0" w:color="auto"/>
        <w:left w:val="none" w:sz="0" w:space="0" w:color="auto"/>
        <w:bottom w:val="none" w:sz="0" w:space="0" w:color="auto"/>
        <w:right w:val="none" w:sz="0" w:space="0" w:color="auto"/>
      </w:divBdr>
    </w:div>
    <w:div w:id="926689797">
      <w:bodyDiv w:val="1"/>
      <w:marLeft w:val="0"/>
      <w:marRight w:val="0"/>
      <w:marTop w:val="0"/>
      <w:marBottom w:val="0"/>
      <w:divBdr>
        <w:top w:val="none" w:sz="0" w:space="0" w:color="auto"/>
        <w:left w:val="none" w:sz="0" w:space="0" w:color="auto"/>
        <w:bottom w:val="none" w:sz="0" w:space="0" w:color="auto"/>
        <w:right w:val="none" w:sz="0" w:space="0" w:color="auto"/>
      </w:divBdr>
    </w:div>
    <w:div w:id="990208437">
      <w:bodyDiv w:val="1"/>
      <w:marLeft w:val="0"/>
      <w:marRight w:val="0"/>
      <w:marTop w:val="0"/>
      <w:marBottom w:val="0"/>
      <w:divBdr>
        <w:top w:val="none" w:sz="0" w:space="0" w:color="auto"/>
        <w:left w:val="none" w:sz="0" w:space="0" w:color="auto"/>
        <w:bottom w:val="none" w:sz="0" w:space="0" w:color="auto"/>
        <w:right w:val="none" w:sz="0" w:space="0" w:color="auto"/>
      </w:divBdr>
    </w:div>
    <w:div w:id="1014725594">
      <w:bodyDiv w:val="1"/>
      <w:marLeft w:val="0"/>
      <w:marRight w:val="0"/>
      <w:marTop w:val="0"/>
      <w:marBottom w:val="0"/>
      <w:divBdr>
        <w:top w:val="none" w:sz="0" w:space="0" w:color="auto"/>
        <w:left w:val="none" w:sz="0" w:space="0" w:color="auto"/>
        <w:bottom w:val="none" w:sz="0" w:space="0" w:color="auto"/>
        <w:right w:val="none" w:sz="0" w:space="0" w:color="auto"/>
      </w:divBdr>
    </w:div>
    <w:div w:id="1047753472">
      <w:bodyDiv w:val="1"/>
      <w:marLeft w:val="0"/>
      <w:marRight w:val="0"/>
      <w:marTop w:val="0"/>
      <w:marBottom w:val="0"/>
      <w:divBdr>
        <w:top w:val="none" w:sz="0" w:space="0" w:color="auto"/>
        <w:left w:val="none" w:sz="0" w:space="0" w:color="auto"/>
        <w:bottom w:val="none" w:sz="0" w:space="0" w:color="auto"/>
        <w:right w:val="none" w:sz="0" w:space="0" w:color="auto"/>
      </w:divBdr>
    </w:div>
    <w:div w:id="1066419932">
      <w:bodyDiv w:val="1"/>
      <w:marLeft w:val="0"/>
      <w:marRight w:val="0"/>
      <w:marTop w:val="0"/>
      <w:marBottom w:val="0"/>
      <w:divBdr>
        <w:top w:val="none" w:sz="0" w:space="0" w:color="auto"/>
        <w:left w:val="none" w:sz="0" w:space="0" w:color="auto"/>
        <w:bottom w:val="none" w:sz="0" w:space="0" w:color="auto"/>
        <w:right w:val="none" w:sz="0" w:space="0" w:color="auto"/>
      </w:divBdr>
    </w:div>
    <w:div w:id="1092244955">
      <w:bodyDiv w:val="1"/>
      <w:marLeft w:val="0"/>
      <w:marRight w:val="0"/>
      <w:marTop w:val="0"/>
      <w:marBottom w:val="0"/>
      <w:divBdr>
        <w:top w:val="none" w:sz="0" w:space="0" w:color="auto"/>
        <w:left w:val="none" w:sz="0" w:space="0" w:color="auto"/>
        <w:bottom w:val="none" w:sz="0" w:space="0" w:color="auto"/>
        <w:right w:val="none" w:sz="0" w:space="0" w:color="auto"/>
      </w:divBdr>
    </w:div>
    <w:div w:id="1094013092">
      <w:bodyDiv w:val="1"/>
      <w:marLeft w:val="0"/>
      <w:marRight w:val="0"/>
      <w:marTop w:val="0"/>
      <w:marBottom w:val="0"/>
      <w:divBdr>
        <w:top w:val="none" w:sz="0" w:space="0" w:color="auto"/>
        <w:left w:val="none" w:sz="0" w:space="0" w:color="auto"/>
        <w:bottom w:val="none" w:sz="0" w:space="0" w:color="auto"/>
        <w:right w:val="none" w:sz="0" w:space="0" w:color="auto"/>
      </w:divBdr>
    </w:div>
    <w:div w:id="1170096690">
      <w:bodyDiv w:val="1"/>
      <w:marLeft w:val="0"/>
      <w:marRight w:val="0"/>
      <w:marTop w:val="0"/>
      <w:marBottom w:val="0"/>
      <w:divBdr>
        <w:top w:val="none" w:sz="0" w:space="0" w:color="auto"/>
        <w:left w:val="none" w:sz="0" w:space="0" w:color="auto"/>
        <w:bottom w:val="none" w:sz="0" w:space="0" w:color="auto"/>
        <w:right w:val="none" w:sz="0" w:space="0" w:color="auto"/>
      </w:divBdr>
    </w:div>
    <w:div w:id="1178422033">
      <w:bodyDiv w:val="1"/>
      <w:marLeft w:val="0"/>
      <w:marRight w:val="0"/>
      <w:marTop w:val="0"/>
      <w:marBottom w:val="0"/>
      <w:divBdr>
        <w:top w:val="none" w:sz="0" w:space="0" w:color="auto"/>
        <w:left w:val="none" w:sz="0" w:space="0" w:color="auto"/>
        <w:bottom w:val="none" w:sz="0" w:space="0" w:color="auto"/>
        <w:right w:val="none" w:sz="0" w:space="0" w:color="auto"/>
      </w:divBdr>
    </w:div>
    <w:div w:id="1200699808">
      <w:bodyDiv w:val="1"/>
      <w:marLeft w:val="0"/>
      <w:marRight w:val="0"/>
      <w:marTop w:val="0"/>
      <w:marBottom w:val="0"/>
      <w:divBdr>
        <w:top w:val="none" w:sz="0" w:space="0" w:color="auto"/>
        <w:left w:val="none" w:sz="0" w:space="0" w:color="auto"/>
        <w:bottom w:val="none" w:sz="0" w:space="0" w:color="auto"/>
        <w:right w:val="none" w:sz="0" w:space="0" w:color="auto"/>
      </w:divBdr>
    </w:div>
    <w:div w:id="1300842260">
      <w:bodyDiv w:val="1"/>
      <w:marLeft w:val="0"/>
      <w:marRight w:val="0"/>
      <w:marTop w:val="0"/>
      <w:marBottom w:val="0"/>
      <w:divBdr>
        <w:top w:val="none" w:sz="0" w:space="0" w:color="auto"/>
        <w:left w:val="none" w:sz="0" w:space="0" w:color="auto"/>
        <w:bottom w:val="none" w:sz="0" w:space="0" w:color="auto"/>
        <w:right w:val="none" w:sz="0" w:space="0" w:color="auto"/>
      </w:divBdr>
    </w:div>
    <w:div w:id="1323390382">
      <w:bodyDiv w:val="1"/>
      <w:marLeft w:val="0"/>
      <w:marRight w:val="0"/>
      <w:marTop w:val="0"/>
      <w:marBottom w:val="0"/>
      <w:divBdr>
        <w:top w:val="none" w:sz="0" w:space="0" w:color="auto"/>
        <w:left w:val="none" w:sz="0" w:space="0" w:color="auto"/>
        <w:bottom w:val="none" w:sz="0" w:space="0" w:color="auto"/>
        <w:right w:val="none" w:sz="0" w:space="0" w:color="auto"/>
      </w:divBdr>
    </w:div>
    <w:div w:id="1323970263">
      <w:bodyDiv w:val="1"/>
      <w:marLeft w:val="0"/>
      <w:marRight w:val="0"/>
      <w:marTop w:val="0"/>
      <w:marBottom w:val="0"/>
      <w:divBdr>
        <w:top w:val="none" w:sz="0" w:space="0" w:color="auto"/>
        <w:left w:val="none" w:sz="0" w:space="0" w:color="auto"/>
        <w:bottom w:val="none" w:sz="0" w:space="0" w:color="auto"/>
        <w:right w:val="none" w:sz="0" w:space="0" w:color="auto"/>
      </w:divBdr>
    </w:div>
    <w:div w:id="1351030614">
      <w:bodyDiv w:val="1"/>
      <w:marLeft w:val="0"/>
      <w:marRight w:val="0"/>
      <w:marTop w:val="0"/>
      <w:marBottom w:val="0"/>
      <w:divBdr>
        <w:top w:val="none" w:sz="0" w:space="0" w:color="auto"/>
        <w:left w:val="none" w:sz="0" w:space="0" w:color="auto"/>
        <w:bottom w:val="none" w:sz="0" w:space="0" w:color="auto"/>
        <w:right w:val="none" w:sz="0" w:space="0" w:color="auto"/>
      </w:divBdr>
    </w:div>
    <w:div w:id="1373116339">
      <w:bodyDiv w:val="1"/>
      <w:marLeft w:val="0"/>
      <w:marRight w:val="0"/>
      <w:marTop w:val="0"/>
      <w:marBottom w:val="0"/>
      <w:divBdr>
        <w:top w:val="none" w:sz="0" w:space="0" w:color="auto"/>
        <w:left w:val="none" w:sz="0" w:space="0" w:color="auto"/>
        <w:bottom w:val="none" w:sz="0" w:space="0" w:color="auto"/>
        <w:right w:val="none" w:sz="0" w:space="0" w:color="auto"/>
      </w:divBdr>
    </w:div>
    <w:div w:id="1381635977">
      <w:bodyDiv w:val="1"/>
      <w:marLeft w:val="0"/>
      <w:marRight w:val="0"/>
      <w:marTop w:val="0"/>
      <w:marBottom w:val="0"/>
      <w:divBdr>
        <w:top w:val="none" w:sz="0" w:space="0" w:color="auto"/>
        <w:left w:val="none" w:sz="0" w:space="0" w:color="auto"/>
        <w:bottom w:val="none" w:sz="0" w:space="0" w:color="auto"/>
        <w:right w:val="none" w:sz="0" w:space="0" w:color="auto"/>
      </w:divBdr>
    </w:div>
    <w:div w:id="1393697376">
      <w:bodyDiv w:val="1"/>
      <w:marLeft w:val="0"/>
      <w:marRight w:val="0"/>
      <w:marTop w:val="0"/>
      <w:marBottom w:val="0"/>
      <w:divBdr>
        <w:top w:val="none" w:sz="0" w:space="0" w:color="auto"/>
        <w:left w:val="none" w:sz="0" w:space="0" w:color="auto"/>
        <w:bottom w:val="none" w:sz="0" w:space="0" w:color="auto"/>
        <w:right w:val="none" w:sz="0" w:space="0" w:color="auto"/>
      </w:divBdr>
    </w:div>
    <w:div w:id="1398431813">
      <w:bodyDiv w:val="1"/>
      <w:marLeft w:val="0"/>
      <w:marRight w:val="0"/>
      <w:marTop w:val="0"/>
      <w:marBottom w:val="0"/>
      <w:divBdr>
        <w:top w:val="none" w:sz="0" w:space="0" w:color="auto"/>
        <w:left w:val="none" w:sz="0" w:space="0" w:color="auto"/>
        <w:bottom w:val="none" w:sz="0" w:space="0" w:color="auto"/>
        <w:right w:val="none" w:sz="0" w:space="0" w:color="auto"/>
      </w:divBdr>
    </w:div>
    <w:div w:id="1434591413">
      <w:bodyDiv w:val="1"/>
      <w:marLeft w:val="0"/>
      <w:marRight w:val="0"/>
      <w:marTop w:val="0"/>
      <w:marBottom w:val="0"/>
      <w:divBdr>
        <w:top w:val="none" w:sz="0" w:space="0" w:color="auto"/>
        <w:left w:val="none" w:sz="0" w:space="0" w:color="auto"/>
        <w:bottom w:val="none" w:sz="0" w:space="0" w:color="auto"/>
        <w:right w:val="none" w:sz="0" w:space="0" w:color="auto"/>
      </w:divBdr>
    </w:div>
    <w:div w:id="1437023191">
      <w:bodyDiv w:val="1"/>
      <w:marLeft w:val="0"/>
      <w:marRight w:val="0"/>
      <w:marTop w:val="0"/>
      <w:marBottom w:val="0"/>
      <w:divBdr>
        <w:top w:val="none" w:sz="0" w:space="0" w:color="auto"/>
        <w:left w:val="none" w:sz="0" w:space="0" w:color="auto"/>
        <w:bottom w:val="none" w:sz="0" w:space="0" w:color="auto"/>
        <w:right w:val="none" w:sz="0" w:space="0" w:color="auto"/>
      </w:divBdr>
    </w:div>
    <w:div w:id="1477448950">
      <w:bodyDiv w:val="1"/>
      <w:marLeft w:val="0"/>
      <w:marRight w:val="0"/>
      <w:marTop w:val="0"/>
      <w:marBottom w:val="0"/>
      <w:divBdr>
        <w:top w:val="none" w:sz="0" w:space="0" w:color="auto"/>
        <w:left w:val="none" w:sz="0" w:space="0" w:color="auto"/>
        <w:bottom w:val="none" w:sz="0" w:space="0" w:color="auto"/>
        <w:right w:val="none" w:sz="0" w:space="0" w:color="auto"/>
      </w:divBdr>
    </w:div>
    <w:div w:id="1481120683">
      <w:bodyDiv w:val="1"/>
      <w:marLeft w:val="0"/>
      <w:marRight w:val="0"/>
      <w:marTop w:val="0"/>
      <w:marBottom w:val="0"/>
      <w:divBdr>
        <w:top w:val="none" w:sz="0" w:space="0" w:color="auto"/>
        <w:left w:val="none" w:sz="0" w:space="0" w:color="auto"/>
        <w:bottom w:val="none" w:sz="0" w:space="0" w:color="auto"/>
        <w:right w:val="none" w:sz="0" w:space="0" w:color="auto"/>
      </w:divBdr>
    </w:div>
    <w:div w:id="1505779593">
      <w:bodyDiv w:val="1"/>
      <w:marLeft w:val="0"/>
      <w:marRight w:val="0"/>
      <w:marTop w:val="0"/>
      <w:marBottom w:val="0"/>
      <w:divBdr>
        <w:top w:val="none" w:sz="0" w:space="0" w:color="auto"/>
        <w:left w:val="none" w:sz="0" w:space="0" w:color="auto"/>
        <w:bottom w:val="none" w:sz="0" w:space="0" w:color="auto"/>
        <w:right w:val="none" w:sz="0" w:space="0" w:color="auto"/>
      </w:divBdr>
    </w:div>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43516256">
      <w:bodyDiv w:val="1"/>
      <w:marLeft w:val="0"/>
      <w:marRight w:val="0"/>
      <w:marTop w:val="0"/>
      <w:marBottom w:val="0"/>
      <w:divBdr>
        <w:top w:val="none" w:sz="0" w:space="0" w:color="auto"/>
        <w:left w:val="none" w:sz="0" w:space="0" w:color="auto"/>
        <w:bottom w:val="none" w:sz="0" w:space="0" w:color="auto"/>
        <w:right w:val="none" w:sz="0" w:space="0" w:color="auto"/>
      </w:divBdr>
    </w:div>
    <w:div w:id="1557741213">
      <w:bodyDiv w:val="1"/>
      <w:marLeft w:val="0"/>
      <w:marRight w:val="0"/>
      <w:marTop w:val="0"/>
      <w:marBottom w:val="0"/>
      <w:divBdr>
        <w:top w:val="none" w:sz="0" w:space="0" w:color="auto"/>
        <w:left w:val="none" w:sz="0" w:space="0" w:color="auto"/>
        <w:bottom w:val="none" w:sz="0" w:space="0" w:color="auto"/>
        <w:right w:val="none" w:sz="0" w:space="0" w:color="auto"/>
      </w:divBdr>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1617133395">
      <w:bodyDiv w:val="1"/>
      <w:marLeft w:val="0"/>
      <w:marRight w:val="0"/>
      <w:marTop w:val="0"/>
      <w:marBottom w:val="0"/>
      <w:divBdr>
        <w:top w:val="none" w:sz="0" w:space="0" w:color="auto"/>
        <w:left w:val="none" w:sz="0" w:space="0" w:color="auto"/>
        <w:bottom w:val="none" w:sz="0" w:space="0" w:color="auto"/>
        <w:right w:val="none" w:sz="0" w:space="0" w:color="auto"/>
      </w:divBdr>
    </w:div>
    <w:div w:id="1625844868">
      <w:bodyDiv w:val="1"/>
      <w:marLeft w:val="0"/>
      <w:marRight w:val="0"/>
      <w:marTop w:val="0"/>
      <w:marBottom w:val="0"/>
      <w:divBdr>
        <w:top w:val="none" w:sz="0" w:space="0" w:color="auto"/>
        <w:left w:val="none" w:sz="0" w:space="0" w:color="auto"/>
        <w:bottom w:val="none" w:sz="0" w:space="0" w:color="auto"/>
        <w:right w:val="none" w:sz="0" w:space="0" w:color="auto"/>
      </w:divBdr>
    </w:div>
    <w:div w:id="1662659214">
      <w:bodyDiv w:val="1"/>
      <w:marLeft w:val="0"/>
      <w:marRight w:val="0"/>
      <w:marTop w:val="0"/>
      <w:marBottom w:val="0"/>
      <w:divBdr>
        <w:top w:val="none" w:sz="0" w:space="0" w:color="auto"/>
        <w:left w:val="none" w:sz="0" w:space="0" w:color="auto"/>
        <w:bottom w:val="none" w:sz="0" w:space="0" w:color="auto"/>
        <w:right w:val="none" w:sz="0" w:space="0" w:color="auto"/>
      </w:divBdr>
    </w:div>
    <w:div w:id="1710032417">
      <w:bodyDiv w:val="1"/>
      <w:marLeft w:val="0"/>
      <w:marRight w:val="0"/>
      <w:marTop w:val="0"/>
      <w:marBottom w:val="0"/>
      <w:divBdr>
        <w:top w:val="none" w:sz="0" w:space="0" w:color="auto"/>
        <w:left w:val="none" w:sz="0" w:space="0" w:color="auto"/>
        <w:bottom w:val="none" w:sz="0" w:space="0" w:color="auto"/>
        <w:right w:val="none" w:sz="0" w:space="0" w:color="auto"/>
      </w:divBdr>
    </w:div>
    <w:div w:id="1723825393">
      <w:bodyDiv w:val="1"/>
      <w:marLeft w:val="0"/>
      <w:marRight w:val="0"/>
      <w:marTop w:val="0"/>
      <w:marBottom w:val="0"/>
      <w:divBdr>
        <w:top w:val="none" w:sz="0" w:space="0" w:color="auto"/>
        <w:left w:val="none" w:sz="0" w:space="0" w:color="auto"/>
        <w:bottom w:val="none" w:sz="0" w:space="0" w:color="auto"/>
        <w:right w:val="none" w:sz="0" w:space="0" w:color="auto"/>
      </w:divBdr>
    </w:div>
    <w:div w:id="1742605164">
      <w:bodyDiv w:val="1"/>
      <w:marLeft w:val="0"/>
      <w:marRight w:val="0"/>
      <w:marTop w:val="0"/>
      <w:marBottom w:val="0"/>
      <w:divBdr>
        <w:top w:val="none" w:sz="0" w:space="0" w:color="auto"/>
        <w:left w:val="none" w:sz="0" w:space="0" w:color="auto"/>
        <w:bottom w:val="none" w:sz="0" w:space="0" w:color="auto"/>
        <w:right w:val="none" w:sz="0" w:space="0" w:color="auto"/>
      </w:divBdr>
    </w:div>
    <w:div w:id="1823958285">
      <w:bodyDiv w:val="1"/>
      <w:marLeft w:val="0"/>
      <w:marRight w:val="0"/>
      <w:marTop w:val="0"/>
      <w:marBottom w:val="0"/>
      <w:divBdr>
        <w:top w:val="none" w:sz="0" w:space="0" w:color="auto"/>
        <w:left w:val="none" w:sz="0" w:space="0" w:color="auto"/>
        <w:bottom w:val="none" w:sz="0" w:space="0" w:color="auto"/>
        <w:right w:val="none" w:sz="0" w:space="0" w:color="auto"/>
      </w:divBdr>
    </w:div>
    <w:div w:id="1845129023">
      <w:bodyDiv w:val="1"/>
      <w:marLeft w:val="0"/>
      <w:marRight w:val="0"/>
      <w:marTop w:val="0"/>
      <w:marBottom w:val="0"/>
      <w:divBdr>
        <w:top w:val="none" w:sz="0" w:space="0" w:color="auto"/>
        <w:left w:val="none" w:sz="0" w:space="0" w:color="auto"/>
        <w:bottom w:val="none" w:sz="0" w:space="0" w:color="auto"/>
        <w:right w:val="none" w:sz="0" w:space="0" w:color="auto"/>
      </w:divBdr>
    </w:div>
    <w:div w:id="1943299882">
      <w:bodyDiv w:val="1"/>
      <w:marLeft w:val="0"/>
      <w:marRight w:val="0"/>
      <w:marTop w:val="0"/>
      <w:marBottom w:val="0"/>
      <w:divBdr>
        <w:top w:val="none" w:sz="0" w:space="0" w:color="auto"/>
        <w:left w:val="none" w:sz="0" w:space="0" w:color="auto"/>
        <w:bottom w:val="none" w:sz="0" w:space="0" w:color="auto"/>
        <w:right w:val="none" w:sz="0" w:space="0" w:color="auto"/>
      </w:divBdr>
    </w:div>
    <w:div w:id="1943368354">
      <w:bodyDiv w:val="1"/>
      <w:marLeft w:val="0"/>
      <w:marRight w:val="0"/>
      <w:marTop w:val="0"/>
      <w:marBottom w:val="0"/>
      <w:divBdr>
        <w:top w:val="none" w:sz="0" w:space="0" w:color="auto"/>
        <w:left w:val="none" w:sz="0" w:space="0" w:color="auto"/>
        <w:bottom w:val="none" w:sz="0" w:space="0" w:color="auto"/>
        <w:right w:val="none" w:sz="0" w:space="0" w:color="auto"/>
      </w:divBdr>
    </w:div>
    <w:div w:id="1990741130">
      <w:bodyDiv w:val="1"/>
      <w:marLeft w:val="0"/>
      <w:marRight w:val="0"/>
      <w:marTop w:val="0"/>
      <w:marBottom w:val="0"/>
      <w:divBdr>
        <w:top w:val="none" w:sz="0" w:space="0" w:color="auto"/>
        <w:left w:val="none" w:sz="0" w:space="0" w:color="auto"/>
        <w:bottom w:val="none" w:sz="0" w:space="0" w:color="auto"/>
        <w:right w:val="none" w:sz="0" w:space="0" w:color="auto"/>
      </w:divBdr>
    </w:div>
    <w:div w:id="2014525951">
      <w:bodyDiv w:val="1"/>
      <w:marLeft w:val="0"/>
      <w:marRight w:val="0"/>
      <w:marTop w:val="0"/>
      <w:marBottom w:val="0"/>
      <w:divBdr>
        <w:top w:val="none" w:sz="0" w:space="0" w:color="auto"/>
        <w:left w:val="none" w:sz="0" w:space="0" w:color="auto"/>
        <w:bottom w:val="none" w:sz="0" w:space="0" w:color="auto"/>
        <w:right w:val="none" w:sz="0" w:space="0" w:color="auto"/>
      </w:divBdr>
    </w:div>
    <w:div w:id="2026667175">
      <w:bodyDiv w:val="1"/>
      <w:marLeft w:val="0"/>
      <w:marRight w:val="0"/>
      <w:marTop w:val="0"/>
      <w:marBottom w:val="0"/>
      <w:divBdr>
        <w:top w:val="none" w:sz="0" w:space="0" w:color="auto"/>
        <w:left w:val="none" w:sz="0" w:space="0" w:color="auto"/>
        <w:bottom w:val="none" w:sz="0" w:space="0" w:color="auto"/>
        <w:right w:val="none" w:sz="0" w:space="0" w:color="auto"/>
      </w:divBdr>
    </w:div>
    <w:div w:id="2033416100">
      <w:bodyDiv w:val="1"/>
      <w:marLeft w:val="0"/>
      <w:marRight w:val="0"/>
      <w:marTop w:val="0"/>
      <w:marBottom w:val="0"/>
      <w:divBdr>
        <w:top w:val="none" w:sz="0" w:space="0" w:color="auto"/>
        <w:left w:val="none" w:sz="0" w:space="0" w:color="auto"/>
        <w:bottom w:val="none" w:sz="0" w:space="0" w:color="auto"/>
        <w:right w:val="none" w:sz="0" w:space="0" w:color="auto"/>
      </w:divBdr>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omosig.minambiente.gov.co/portal/document_tab.php?id_doc=1344&amp;version=2&amp;opcion_regreso=1"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mosig.minambiente.gov.co/portal/document_tab.php?id_doc=1384&amp;version=1&amp;opcion_regreso=1" TargetMode="External"/><Relationship Id="rId24" Type="http://schemas.openxmlformats.org/officeDocument/2006/relationships/diagramLayout" Target="diagrams/layout3.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3.png"/><Relationship Id="rId10" Type="http://schemas.openxmlformats.org/officeDocument/2006/relationships/hyperlink" Target="https://somosig.minambiente.gov.co/portal/document_tab.php?id_doc=1348&amp;version=2&amp;opcion_regreso=1" TargetMode="External"/><Relationship Id="rId19" Type="http://schemas.openxmlformats.org/officeDocument/2006/relationships/diagramLayout" Target="diagrams/layout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hyperlink" Target="https://es.wikipedia.org/wiki/Cross_Industry_Standard_Process_for_Data_Mining"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26F5BC-BDFC-4E95-BF49-AC18BE659D1B}" type="doc">
      <dgm:prSet loTypeId="urn:microsoft.com/office/officeart/2005/8/layout/process5" loCatId="process" qsTypeId="urn:microsoft.com/office/officeart/2005/8/quickstyle/simple1" qsCatId="simple" csTypeId="urn:microsoft.com/office/officeart/2005/8/colors/accent6_5" csCatId="accent6" phldr="1"/>
      <dgm:spPr/>
    </dgm:pt>
    <dgm:pt modelId="{1ECBE559-9042-401D-BFDD-1E7AA23E73D0}">
      <dgm:prSet phldrT="[Texto]" custT="1"/>
      <dgm:spPr/>
      <dgm:t>
        <a:bodyPr/>
        <a:lstStyle/>
        <a:p>
          <a:pPr algn="ctr"/>
          <a:r>
            <a:rPr lang="en-US" sz="1200">
              <a:solidFill>
                <a:sysClr val="windowText" lastClr="000000"/>
              </a:solidFill>
              <a:latin typeface="Arial Narrow" panose="020B0606020202030204" pitchFamily="34" charset="0"/>
            </a:rPr>
            <a:t>Definición de Necidades Analiticas </a:t>
          </a:r>
        </a:p>
      </dgm:t>
    </dgm:pt>
    <dgm:pt modelId="{DAEE564E-34D6-4AD5-B86E-733D71DBA7BF}" type="parTrans" cxnId="{94C58A6F-CEA4-424C-BCC8-4D451E8300C9}">
      <dgm:prSet/>
      <dgm:spPr/>
      <dgm:t>
        <a:bodyPr/>
        <a:lstStyle/>
        <a:p>
          <a:pPr algn="ctr"/>
          <a:endParaRPr lang="en-US"/>
        </a:p>
      </dgm:t>
    </dgm:pt>
    <dgm:pt modelId="{0591076D-5FD5-4464-8745-0E4D04DED84F}" type="sibTrans" cxnId="{94C58A6F-CEA4-424C-BCC8-4D451E8300C9}">
      <dgm:prSet/>
      <dgm:spPr/>
      <dgm:t>
        <a:bodyPr/>
        <a:lstStyle/>
        <a:p>
          <a:pPr algn="ctr"/>
          <a:endParaRPr lang="en-US"/>
        </a:p>
      </dgm:t>
    </dgm:pt>
    <dgm:pt modelId="{F7A77ABC-FB63-4A64-9C4B-4500DCED237E}">
      <dgm:prSet phldrT="[Texto]" custT="1"/>
      <dgm:spPr/>
      <dgm:t>
        <a:bodyPr/>
        <a:lstStyle/>
        <a:p>
          <a:pPr algn="ctr"/>
          <a:r>
            <a:rPr lang="en-US" sz="1200">
              <a:solidFill>
                <a:sysClr val="windowText" lastClr="000000"/>
              </a:solidFill>
              <a:latin typeface="Arial Narrow" panose="020B0606020202030204" pitchFamily="34" charset="0"/>
            </a:rPr>
            <a:t>Creación de Vistas Minables</a:t>
          </a:r>
        </a:p>
      </dgm:t>
    </dgm:pt>
    <dgm:pt modelId="{58BDE007-4447-4CE6-BE3F-208C15F337AA}" type="parTrans" cxnId="{E1B51CEE-0BE5-4BEB-B26F-0F8FF4C136C2}">
      <dgm:prSet/>
      <dgm:spPr/>
      <dgm:t>
        <a:bodyPr/>
        <a:lstStyle/>
        <a:p>
          <a:pPr algn="ctr"/>
          <a:endParaRPr lang="en-US"/>
        </a:p>
      </dgm:t>
    </dgm:pt>
    <dgm:pt modelId="{96466EE2-F49B-4236-8585-E6E6D4AF1B40}" type="sibTrans" cxnId="{E1B51CEE-0BE5-4BEB-B26F-0F8FF4C136C2}">
      <dgm:prSet/>
      <dgm:spPr/>
      <dgm:t>
        <a:bodyPr/>
        <a:lstStyle/>
        <a:p>
          <a:pPr algn="ctr"/>
          <a:endParaRPr lang="en-US"/>
        </a:p>
      </dgm:t>
    </dgm:pt>
    <dgm:pt modelId="{A1A1A523-B5D3-4869-BBC2-AAA7D57AC271}">
      <dgm:prSet phldrT="[Texto]" custT="1"/>
      <dgm:spPr/>
      <dgm:t>
        <a:bodyPr/>
        <a:lstStyle/>
        <a:p>
          <a:pPr algn="ctr"/>
          <a:r>
            <a:rPr lang="en-US" sz="1200">
              <a:solidFill>
                <a:sysClr val="windowText" lastClr="000000"/>
              </a:solidFill>
              <a:latin typeface="Arial Narrow" panose="020B0606020202030204" pitchFamily="34" charset="0"/>
            </a:rPr>
            <a:t>Entrenar Modelos</a:t>
          </a:r>
        </a:p>
      </dgm:t>
    </dgm:pt>
    <dgm:pt modelId="{02DD6246-9BCF-4B68-9961-2937925A701B}" type="parTrans" cxnId="{95143B61-5066-4759-9D2C-986ABDB0DF90}">
      <dgm:prSet/>
      <dgm:spPr/>
      <dgm:t>
        <a:bodyPr/>
        <a:lstStyle/>
        <a:p>
          <a:pPr algn="ctr"/>
          <a:endParaRPr lang="en-US"/>
        </a:p>
      </dgm:t>
    </dgm:pt>
    <dgm:pt modelId="{89D4A5E8-BAB0-4697-9CD9-6DD8F13D6F66}" type="sibTrans" cxnId="{95143B61-5066-4759-9D2C-986ABDB0DF90}">
      <dgm:prSet/>
      <dgm:spPr/>
      <dgm:t>
        <a:bodyPr/>
        <a:lstStyle/>
        <a:p>
          <a:pPr algn="ctr"/>
          <a:endParaRPr lang="en-US"/>
        </a:p>
      </dgm:t>
    </dgm:pt>
    <dgm:pt modelId="{FDAD5907-ADA5-47FD-B506-00DA6DFD86CE}">
      <dgm:prSet phldrT="[Texto]" custT="1"/>
      <dgm:spPr/>
      <dgm:t>
        <a:bodyPr/>
        <a:lstStyle/>
        <a:p>
          <a:pPr algn="ctr"/>
          <a:r>
            <a:rPr lang="en-US" sz="1200">
              <a:solidFill>
                <a:sysClr val="windowText" lastClr="000000"/>
              </a:solidFill>
              <a:latin typeface="Arial Narrow" panose="020B0606020202030204" pitchFamily="34" charset="0"/>
            </a:rPr>
            <a:t>Evaluar utilidad de los modelos</a:t>
          </a:r>
        </a:p>
      </dgm:t>
    </dgm:pt>
    <dgm:pt modelId="{1A361EC9-5CEB-4F7A-88C9-50C568D96F8F}" type="parTrans" cxnId="{B40DFCC2-780B-4E2A-82CF-1A5FA4C616E8}">
      <dgm:prSet/>
      <dgm:spPr/>
      <dgm:t>
        <a:bodyPr/>
        <a:lstStyle/>
        <a:p>
          <a:pPr algn="ctr"/>
          <a:endParaRPr lang="en-US"/>
        </a:p>
      </dgm:t>
    </dgm:pt>
    <dgm:pt modelId="{26349FCD-0453-453F-BADB-29B5BD12E39B}" type="sibTrans" cxnId="{B40DFCC2-780B-4E2A-82CF-1A5FA4C616E8}">
      <dgm:prSet/>
      <dgm:spPr/>
      <dgm:t>
        <a:bodyPr/>
        <a:lstStyle/>
        <a:p>
          <a:pPr algn="ctr"/>
          <a:endParaRPr lang="en-US"/>
        </a:p>
      </dgm:t>
    </dgm:pt>
    <dgm:pt modelId="{A12DAA83-DC83-41AE-B464-FAEEF76AF0AE}">
      <dgm:prSet phldrT="[Texto]" custT="1"/>
      <dgm:spPr/>
      <dgm:t>
        <a:bodyPr/>
        <a:lstStyle/>
        <a:p>
          <a:pPr algn="ctr"/>
          <a:r>
            <a:rPr lang="en-US" sz="1200">
              <a:solidFill>
                <a:sysClr val="windowText" lastClr="000000"/>
              </a:solidFill>
              <a:latin typeface="Arial Narrow" panose="020B0606020202030204" pitchFamily="34" charset="0"/>
            </a:rPr>
            <a:t>Incorporar a los sistemas de Monitoreo</a:t>
          </a:r>
        </a:p>
      </dgm:t>
    </dgm:pt>
    <dgm:pt modelId="{3FE312B9-BCA8-4E35-A35A-F2EA336E3BD2}" type="parTrans" cxnId="{84BD90F6-3F23-4FFF-9AEA-4417AD647486}">
      <dgm:prSet/>
      <dgm:spPr/>
      <dgm:t>
        <a:bodyPr/>
        <a:lstStyle/>
        <a:p>
          <a:pPr algn="ctr"/>
          <a:endParaRPr lang="en-US"/>
        </a:p>
      </dgm:t>
    </dgm:pt>
    <dgm:pt modelId="{F211E935-4118-43C9-999B-04A2E69916AF}" type="sibTrans" cxnId="{84BD90F6-3F23-4FFF-9AEA-4417AD647486}">
      <dgm:prSet/>
      <dgm:spPr/>
      <dgm:t>
        <a:bodyPr/>
        <a:lstStyle/>
        <a:p>
          <a:pPr algn="ctr"/>
          <a:endParaRPr lang="en-US"/>
        </a:p>
      </dgm:t>
    </dgm:pt>
    <dgm:pt modelId="{5CB0DD1C-E048-4F5A-AA62-A5BAA5C5DB78}" type="pres">
      <dgm:prSet presAssocID="{E226F5BC-BDFC-4E95-BF49-AC18BE659D1B}" presName="diagram" presStyleCnt="0">
        <dgm:presLayoutVars>
          <dgm:dir/>
          <dgm:resizeHandles val="exact"/>
        </dgm:presLayoutVars>
      </dgm:prSet>
      <dgm:spPr/>
    </dgm:pt>
    <dgm:pt modelId="{E12D9FA2-0ED0-49ED-9A08-EC6950A81EB5}" type="pres">
      <dgm:prSet presAssocID="{1ECBE559-9042-401D-BFDD-1E7AA23E73D0}" presName="node" presStyleLbl="node1" presStyleIdx="0" presStyleCnt="5">
        <dgm:presLayoutVars>
          <dgm:bulletEnabled val="1"/>
        </dgm:presLayoutVars>
      </dgm:prSet>
      <dgm:spPr/>
    </dgm:pt>
    <dgm:pt modelId="{4C14EA17-5A10-498B-8ECE-2DD945260057}" type="pres">
      <dgm:prSet presAssocID="{0591076D-5FD5-4464-8745-0E4D04DED84F}" presName="sibTrans" presStyleLbl="sibTrans2D1" presStyleIdx="0" presStyleCnt="4"/>
      <dgm:spPr/>
    </dgm:pt>
    <dgm:pt modelId="{80D6980A-A925-4CEB-956E-FD7DD9A571B9}" type="pres">
      <dgm:prSet presAssocID="{0591076D-5FD5-4464-8745-0E4D04DED84F}" presName="connectorText" presStyleLbl="sibTrans2D1" presStyleIdx="0" presStyleCnt="4"/>
      <dgm:spPr/>
    </dgm:pt>
    <dgm:pt modelId="{3F15C803-AF83-43C6-8551-B3F0F3C46919}" type="pres">
      <dgm:prSet presAssocID="{F7A77ABC-FB63-4A64-9C4B-4500DCED237E}" presName="node" presStyleLbl="node1" presStyleIdx="1" presStyleCnt="5">
        <dgm:presLayoutVars>
          <dgm:bulletEnabled val="1"/>
        </dgm:presLayoutVars>
      </dgm:prSet>
      <dgm:spPr/>
    </dgm:pt>
    <dgm:pt modelId="{CA47875D-EE09-4342-9F30-D23D95D2431E}" type="pres">
      <dgm:prSet presAssocID="{96466EE2-F49B-4236-8585-E6E6D4AF1B40}" presName="sibTrans" presStyleLbl="sibTrans2D1" presStyleIdx="1" presStyleCnt="4"/>
      <dgm:spPr/>
    </dgm:pt>
    <dgm:pt modelId="{78ED6FC4-C32D-4C43-9644-7C5D6F891946}" type="pres">
      <dgm:prSet presAssocID="{96466EE2-F49B-4236-8585-E6E6D4AF1B40}" presName="connectorText" presStyleLbl="sibTrans2D1" presStyleIdx="1" presStyleCnt="4"/>
      <dgm:spPr/>
    </dgm:pt>
    <dgm:pt modelId="{CE7C0D51-4BB4-43B0-82F5-D7FE2DA5B958}" type="pres">
      <dgm:prSet presAssocID="{A1A1A523-B5D3-4869-BBC2-AAA7D57AC271}" presName="node" presStyleLbl="node1" presStyleIdx="2" presStyleCnt="5">
        <dgm:presLayoutVars>
          <dgm:bulletEnabled val="1"/>
        </dgm:presLayoutVars>
      </dgm:prSet>
      <dgm:spPr/>
    </dgm:pt>
    <dgm:pt modelId="{500EB28F-2722-40B5-858C-4323C65F4CF5}" type="pres">
      <dgm:prSet presAssocID="{89D4A5E8-BAB0-4697-9CD9-6DD8F13D6F66}" presName="sibTrans" presStyleLbl="sibTrans2D1" presStyleIdx="2" presStyleCnt="4"/>
      <dgm:spPr/>
    </dgm:pt>
    <dgm:pt modelId="{B0DBABCF-3295-4FDE-9867-34A49A0D8CB4}" type="pres">
      <dgm:prSet presAssocID="{89D4A5E8-BAB0-4697-9CD9-6DD8F13D6F66}" presName="connectorText" presStyleLbl="sibTrans2D1" presStyleIdx="2" presStyleCnt="4"/>
      <dgm:spPr/>
    </dgm:pt>
    <dgm:pt modelId="{FAACD1BC-B33E-40B2-9FA6-FA08DE5BB902}" type="pres">
      <dgm:prSet presAssocID="{FDAD5907-ADA5-47FD-B506-00DA6DFD86CE}" presName="node" presStyleLbl="node1" presStyleIdx="3" presStyleCnt="5">
        <dgm:presLayoutVars>
          <dgm:bulletEnabled val="1"/>
        </dgm:presLayoutVars>
      </dgm:prSet>
      <dgm:spPr/>
    </dgm:pt>
    <dgm:pt modelId="{04490A5B-0576-4BDF-AA9C-488A095DE578}" type="pres">
      <dgm:prSet presAssocID="{26349FCD-0453-453F-BADB-29B5BD12E39B}" presName="sibTrans" presStyleLbl="sibTrans2D1" presStyleIdx="3" presStyleCnt="4"/>
      <dgm:spPr/>
    </dgm:pt>
    <dgm:pt modelId="{85E84F40-B671-4247-A38F-A1A4B241C274}" type="pres">
      <dgm:prSet presAssocID="{26349FCD-0453-453F-BADB-29B5BD12E39B}" presName="connectorText" presStyleLbl="sibTrans2D1" presStyleIdx="3" presStyleCnt="4"/>
      <dgm:spPr/>
    </dgm:pt>
    <dgm:pt modelId="{B4D2FCE5-6145-446E-B435-2A266B17E73C}" type="pres">
      <dgm:prSet presAssocID="{A12DAA83-DC83-41AE-B464-FAEEF76AF0AE}" presName="node" presStyleLbl="node1" presStyleIdx="4" presStyleCnt="5">
        <dgm:presLayoutVars>
          <dgm:bulletEnabled val="1"/>
        </dgm:presLayoutVars>
      </dgm:prSet>
      <dgm:spPr/>
    </dgm:pt>
  </dgm:ptLst>
  <dgm:cxnLst>
    <dgm:cxn modelId="{6FA7DA0C-DA6F-4E18-8E04-0DAFE4CCF802}" type="presOf" srcId="{0591076D-5FD5-4464-8745-0E4D04DED84F}" destId="{80D6980A-A925-4CEB-956E-FD7DD9A571B9}" srcOrd="1" destOrd="0" presId="urn:microsoft.com/office/officeart/2005/8/layout/process5"/>
    <dgm:cxn modelId="{2D757116-0DCE-4733-BBE9-414394251FFF}" type="presOf" srcId="{89D4A5E8-BAB0-4697-9CD9-6DD8F13D6F66}" destId="{500EB28F-2722-40B5-858C-4323C65F4CF5}" srcOrd="0" destOrd="0" presId="urn:microsoft.com/office/officeart/2005/8/layout/process5"/>
    <dgm:cxn modelId="{548C921F-979F-4C31-AB11-DBEBE68C72D4}" type="presOf" srcId="{A1A1A523-B5D3-4869-BBC2-AAA7D57AC271}" destId="{CE7C0D51-4BB4-43B0-82F5-D7FE2DA5B958}" srcOrd="0" destOrd="0" presId="urn:microsoft.com/office/officeart/2005/8/layout/process5"/>
    <dgm:cxn modelId="{7AF77423-7FAD-4C32-864F-0E5D24F2EFE6}" type="presOf" srcId="{F7A77ABC-FB63-4A64-9C4B-4500DCED237E}" destId="{3F15C803-AF83-43C6-8551-B3F0F3C46919}" srcOrd="0" destOrd="0" presId="urn:microsoft.com/office/officeart/2005/8/layout/process5"/>
    <dgm:cxn modelId="{C2965533-FC1C-4FD5-825F-708AC7FFE170}" type="presOf" srcId="{FDAD5907-ADA5-47FD-B506-00DA6DFD86CE}" destId="{FAACD1BC-B33E-40B2-9FA6-FA08DE5BB902}" srcOrd="0" destOrd="0" presId="urn:microsoft.com/office/officeart/2005/8/layout/process5"/>
    <dgm:cxn modelId="{95143B61-5066-4759-9D2C-986ABDB0DF90}" srcId="{E226F5BC-BDFC-4E95-BF49-AC18BE659D1B}" destId="{A1A1A523-B5D3-4869-BBC2-AAA7D57AC271}" srcOrd="2" destOrd="0" parTransId="{02DD6246-9BCF-4B68-9961-2937925A701B}" sibTransId="{89D4A5E8-BAB0-4697-9CD9-6DD8F13D6F66}"/>
    <dgm:cxn modelId="{7F742B6C-2EB9-4303-A1F6-2E13CCCF89F3}" type="presOf" srcId="{26349FCD-0453-453F-BADB-29B5BD12E39B}" destId="{04490A5B-0576-4BDF-AA9C-488A095DE578}" srcOrd="0" destOrd="0" presId="urn:microsoft.com/office/officeart/2005/8/layout/process5"/>
    <dgm:cxn modelId="{94C58A6F-CEA4-424C-BCC8-4D451E8300C9}" srcId="{E226F5BC-BDFC-4E95-BF49-AC18BE659D1B}" destId="{1ECBE559-9042-401D-BFDD-1E7AA23E73D0}" srcOrd="0" destOrd="0" parTransId="{DAEE564E-34D6-4AD5-B86E-733D71DBA7BF}" sibTransId="{0591076D-5FD5-4464-8745-0E4D04DED84F}"/>
    <dgm:cxn modelId="{9C36F54F-ED38-4800-A705-F0C5ED45BBDD}" type="presOf" srcId="{26349FCD-0453-453F-BADB-29B5BD12E39B}" destId="{85E84F40-B671-4247-A38F-A1A4B241C274}" srcOrd="1" destOrd="0" presId="urn:microsoft.com/office/officeart/2005/8/layout/process5"/>
    <dgm:cxn modelId="{C71DFC74-2811-4D1A-BBFE-7381806019AD}" type="presOf" srcId="{96466EE2-F49B-4236-8585-E6E6D4AF1B40}" destId="{78ED6FC4-C32D-4C43-9644-7C5D6F891946}" srcOrd="1" destOrd="0" presId="urn:microsoft.com/office/officeart/2005/8/layout/process5"/>
    <dgm:cxn modelId="{C3D6C857-03EA-44EC-94C2-FD0285C5BB10}" type="presOf" srcId="{1ECBE559-9042-401D-BFDD-1E7AA23E73D0}" destId="{E12D9FA2-0ED0-49ED-9A08-EC6950A81EB5}" srcOrd="0" destOrd="0" presId="urn:microsoft.com/office/officeart/2005/8/layout/process5"/>
    <dgm:cxn modelId="{38CFFE93-E5CC-40A3-A229-8B98FD77DEED}" type="presOf" srcId="{96466EE2-F49B-4236-8585-E6E6D4AF1B40}" destId="{CA47875D-EE09-4342-9F30-D23D95D2431E}" srcOrd="0" destOrd="0" presId="urn:microsoft.com/office/officeart/2005/8/layout/process5"/>
    <dgm:cxn modelId="{EB1195B1-20BF-40E1-9EE1-E2B0D5C31D48}" type="presOf" srcId="{0591076D-5FD5-4464-8745-0E4D04DED84F}" destId="{4C14EA17-5A10-498B-8ECE-2DD945260057}" srcOrd="0" destOrd="0" presId="urn:microsoft.com/office/officeart/2005/8/layout/process5"/>
    <dgm:cxn modelId="{375F04B6-2BB2-412F-8940-DC317FA7A675}" type="presOf" srcId="{A12DAA83-DC83-41AE-B464-FAEEF76AF0AE}" destId="{B4D2FCE5-6145-446E-B435-2A266B17E73C}" srcOrd="0" destOrd="0" presId="urn:microsoft.com/office/officeart/2005/8/layout/process5"/>
    <dgm:cxn modelId="{66F9BEB8-8D6E-475E-849A-58CAFAC27BDE}" type="presOf" srcId="{E226F5BC-BDFC-4E95-BF49-AC18BE659D1B}" destId="{5CB0DD1C-E048-4F5A-AA62-A5BAA5C5DB78}" srcOrd="0" destOrd="0" presId="urn:microsoft.com/office/officeart/2005/8/layout/process5"/>
    <dgm:cxn modelId="{B40DFCC2-780B-4E2A-82CF-1A5FA4C616E8}" srcId="{E226F5BC-BDFC-4E95-BF49-AC18BE659D1B}" destId="{FDAD5907-ADA5-47FD-B506-00DA6DFD86CE}" srcOrd="3" destOrd="0" parTransId="{1A361EC9-5CEB-4F7A-88C9-50C568D96F8F}" sibTransId="{26349FCD-0453-453F-BADB-29B5BD12E39B}"/>
    <dgm:cxn modelId="{17B03ED0-AC33-4B60-9BAB-0EABB1A6E44B}" type="presOf" srcId="{89D4A5E8-BAB0-4697-9CD9-6DD8F13D6F66}" destId="{B0DBABCF-3295-4FDE-9867-34A49A0D8CB4}" srcOrd="1" destOrd="0" presId="urn:microsoft.com/office/officeart/2005/8/layout/process5"/>
    <dgm:cxn modelId="{E1B51CEE-0BE5-4BEB-B26F-0F8FF4C136C2}" srcId="{E226F5BC-BDFC-4E95-BF49-AC18BE659D1B}" destId="{F7A77ABC-FB63-4A64-9C4B-4500DCED237E}" srcOrd="1" destOrd="0" parTransId="{58BDE007-4447-4CE6-BE3F-208C15F337AA}" sibTransId="{96466EE2-F49B-4236-8585-E6E6D4AF1B40}"/>
    <dgm:cxn modelId="{84BD90F6-3F23-4FFF-9AEA-4417AD647486}" srcId="{E226F5BC-BDFC-4E95-BF49-AC18BE659D1B}" destId="{A12DAA83-DC83-41AE-B464-FAEEF76AF0AE}" srcOrd="4" destOrd="0" parTransId="{3FE312B9-BCA8-4E35-A35A-F2EA336E3BD2}" sibTransId="{F211E935-4118-43C9-999B-04A2E69916AF}"/>
    <dgm:cxn modelId="{CDE4F7A7-E324-44B4-B91F-741FF76D336E}" type="presParOf" srcId="{5CB0DD1C-E048-4F5A-AA62-A5BAA5C5DB78}" destId="{E12D9FA2-0ED0-49ED-9A08-EC6950A81EB5}" srcOrd="0" destOrd="0" presId="urn:microsoft.com/office/officeart/2005/8/layout/process5"/>
    <dgm:cxn modelId="{3D58D3CB-B213-410D-AADA-EFEDE00DE986}" type="presParOf" srcId="{5CB0DD1C-E048-4F5A-AA62-A5BAA5C5DB78}" destId="{4C14EA17-5A10-498B-8ECE-2DD945260057}" srcOrd="1" destOrd="0" presId="urn:microsoft.com/office/officeart/2005/8/layout/process5"/>
    <dgm:cxn modelId="{1605047C-A1C0-4BCE-A826-997E4E3844AD}" type="presParOf" srcId="{4C14EA17-5A10-498B-8ECE-2DD945260057}" destId="{80D6980A-A925-4CEB-956E-FD7DD9A571B9}" srcOrd="0" destOrd="0" presId="urn:microsoft.com/office/officeart/2005/8/layout/process5"/>
    <dgm:cxn modelId="{536DCF6F-366B-4B95-9B6B-8DEA58FE2B59}" type="presParOf" srcId="{5CB0DD1C-E048-4F5A-AA62-A5BAA5C5DB78}" destId="{3F15C803-AF83-43C6-8551-B3F0F3C46919}" srcOrd="2" destOrd="0" presId="urn:microsoft.com/office/officeart/2005/8/layout/process5"/>
    <dgm:cxn modelId="{33A18390-64E4-4CEB-8A6E-37FD8FCBCC9C}" type="presParOf" srcId="{5CB0DD1C-E048-4F5A-AA62-A5BAA5C5DB78}" destId="{CA47875D-EE09-4342-9F30-D23D95D2431E}" srcOrd="3" destOrd="0" presId="urn:microsoft.com/office/officeart/2005/8/layout/process5"/>
    <dgm:cxn modelId="{09374561-F53B-4E00-AFFD-976E1E91FA98}" type="presParOf" srcId="{CA47875D-EE09-4342-9F30-D23D95D2431E}" destId="{78ED6FC4-C32D-4C43-9644-7C5D6F891946}" srcOrd="0" destOrd="0" presId="urn:microsoft.com/office/officeart/2005/8/layout/process5"/>
    <dgm:cxn modelId="{6ACA354D-BC33-44BB-BFDA-A506DA443100}" type="presParOf" srcId="{5CB0DD1C-E048-4F5A-AA62-A5BAA5C5DB78}" destId="{CE7C0D51-4BB4-43B0-82F5-D7FE2DA5B958}" srcOrd="4" destOrd="0" presId="urn:microsoft.com/office/officeart/2005/8/layout/process5"/>
    <dgm:cxn modelId="{40924109-114F-4804-93D2-5AD263CB34CD}" type="presParOf" srcId="{5CB0DD1C-E048-4F5A-AA62-A5BAA5C5DB78}" destId="{500EB28F-2722-40B5-858C-4323C65F4CF5}" srcOrd="5" destOrd="0" presId="urn:microsoft.com/office/officeart/2005/8/layout/process5"/>
    <dgm:cxn modelId="{6E1D6B9A-2171-4026-8FAD-2CEB227B6F5C}" type="presParOf" srcId="{500EB28F-2722-40B5-858C-4323C65F4CF5}" destId="{B0DBABCF-3295-4FDE-9867-34A49A0D8CB4}" srcOrd="0" destOrd="0" presId="urn:microsoft.com/office/officeart/2005/8/layout/process5"/>
    <dgm:cxn modelId="{7D2AA3DB-9684-4F35-B547-213C18373599}" type="presParOf" srcId="{5CB0DD1C-E048-4F5A-AA62-A5BAA5C5DB78}" destId="{FAACD1BC-B33E-40B2-9FA6-FA08DE5BB902}" srcOrd="6" destOrd="0" presId="urn:microsoft.com/office/officeart/2005/8/layout/process5"/>
    <dgm:cxn modelId="{BAF5EB8A-6807-4B2B-A978-6DF9FB5A646B}" type="presParOf" srcId="{5CB0DD1C-E048-4F5A-AA62-A5BAA5C5DB78}" destId="{04490A5B-0576-4BDF-AA9C-488A095DE578}" srcOrd="7" destOrd="0" presId="urn:microsoft.com/office/officeart/2005/8/layout/process5"/>
    <dgm:cxn modelId="{86829E19-D3BA-48C3-BB15-7754E30C30BF}" type="presParOf" srcId="{04490A5B-0576-4BDF-AA9C-488A095DE578}" destId="{85E84F40-B671-4247-A38F-A1A4B241C274}" srcOrd="0" destOrd="0" presId="urn:microsoft.com/office/officeart/2005/8/layout/process5"/>
    <dgm:cxn modelId="{6C76B703-AF83-425C-983A-BB36E3AF7401}" type="presParOf" srcId="{5CB0DD1C-E048-4F5A-AA62-A5BAA5C5DB78}" destId="{B4D2FCE5-6145-446E-B435-2A266B17E73C}" srcOrd="8" destOrd="0" presId="urn:microsoft.com/office/officeart/2005/8/layout/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C8C32E-75F0-4FC8-B5DC-9A24FB196CE5}" type="doc">
      <dgm:prSet loTypeId="urn:microsoft.com/office/officeart/2005/8/layout/process5" loCatId="process" qsTypeId="urn:microsoft.com/office/officeart/2005/8/quickstyle/simple1" qsCatId="simple" csTypeId="urn:microsoft.com/office/officeart/2005/8/colors/accent6_5" csCatId="accent6" phldr="1"/>
      <dgm:spPr/>
      <dgm:t>
        <a:bodyPr/>
        <a:lstStyle/>
        <a:p>
          <a:endParaRPr lang="en-US"/>
        </a:p>
      </dgm:t>
    </dgm:pt>
    <dgm:pt modelId="{E337DA33-E935-4353-806F-129FB477838E}">
      <dgm:prSet phldrT="[Texto]" custT="1"/>
      <dgm:spPr/>
      <dgm:t>
        <a:bodyPr/>
        <a:lstStyle/>
        <a:p>
          <a:pPr algn="ctr"/>
          <a:r>
            <a:rPr lang="en-US" sz="1000">
              <a:solidFill>
                <a:sysClr val="windowText" lastClr="000000"/>
              </a:solidFill>
              <a:latin typeface="Arial Narrow" panose="020B0606020202030204" pitchFamily="34" charset="0"/>
            </a:rPr>
            <a:t>Construcción de ETL</a:t>
          </a:r>
        </a:p>
      </dgm:t>
    </dgm:pt>
    <dgm:pt modelId="{FE1993E9-5797-4B35-82F7-599921440D45}" type="parTrans" cxnId="{F55F0C75-D3A2-4509-839B-1666DC62F810}">
      <dgm:prSet/>
      <dgm:spPr/>
      <dgm:t>
        <a:bodyPr/>
        <a:lstStyle/>
        <a:p>
          <a:pPr algn="ctr"/>
          <a:endParaRPr lang="en-US"/>
        </a:p>
      </dgm:t>
    </dgm:pt>
    <dgm:pt modelId="{ED355395-44EF-4139-92E6-B908250F096A}" type="sibTrans" cxnId="{F55F0C75-D3A2-4509-839B-1666DC62F810}">
      <dgm:prSet/>
      <dgm:spPr/>
      <dgm:t>
        <a:bodyPr/>
        <a:lstStyle/>
        <a:p>
          <a:pPr algn="ctr"/>
          <a:endParaRPr lang="en-US"/>
        </a:p>
      </dgm:t>
    </dgm:pt>
    <dgm:pt modelId="{EE880C01-EFF1-4E7B-8E80-C08B256E76D0}">
      <dgm:prSet phldrT="[Texto]"/>
      <dgm:spPr/>
      <dgm:t>
        <a:bodyPr/>
        <a:lstStyle/>
        <a:p>
          <a:pPr algn="ctr"/>
          <a:r>
            <a:rPr lang="en-US">
              <a:solidFill>
                <a:sysClr val="windowText" lastClr="000000"/>
              </a:solidFill>
              <a:latin typeface="Arial Narrow" panose="020B0606020202030204" pitchFamily="34" charset="0"/>
            </a:rPr>
            <a:t>Limpieza y Transformación</a:t>
          </a:r>
        </a:p>
      </dgm:t>
    </dgm:pt>
    <dgm:pt modelId="{FDE61BB0-52FA-496F-B80B-584FD08BAF89}" type="parTrans" cxnId="{B3AEA46A-D46A-4D4C-9CC2-D1CCEFCEB5CC}">
      <dgm:prSet/>
      <dgm:spPr/>
      <dgm:t>
        <a:bodyPr/>
        <a:lstStyle/>
        <a:p>
          <a:pPr algn="ctr"/>
          <a:endParaRPr lang="en-US"/>
        </a:p>
      </dgm:t>
    </dgm:pt>
    <dgm:pt modelId="{1BB0177F-748E-4B36-AD0B-534F861B3045}" type="sibTrans" cxnId="{B3AEA46A-D46A-4D4C-9CC2-D1CCEFCEB5CC}">
      <dgm:prSet/>
      <dgm:spPr/>
      <dgm:t>
        <a:bodyPr/>
        <a:lstStyle/>
        <a:p>
          <a:pPr algn="ctr"/>
          <a:endParaRPr lang="en-US"/>
        </a:p>
      </dgm:t>
    </dgm:pt>
    <dgm:pt modelId="{1909C0D7-D651-48D2-BF32-9BE99BC9A3E4}">
      <dgm:prSet phldrT="[Texto]"/>
      <dgm:spPr/>
      <dgm:t>
        <a:bodyPr/>
        <a:lstStyle/>
        <a:p>
          <a:pPr algn="ctr"/>
          <a:r>
            <a:rPr lang="en-US">
              <a:solidFill>
                <a:sysClr val="windowText" lastClr="000000"/>
              </a:solidFill>
              <a:latin typeface="Arial Narrow" panose="020B0606020202030204" pitchFamily="34" charset="0"/>
            </a:rPr>
            <a:t>Exploración univariada</a:t>
          </a:r>
        </a:p>
      </dgm:t>
    </dgm:pt>
    <dgm:pt modelId="{E86E27B6-FB4D-4E66-90D9-9833F3A8E967}" type="parTrans" cxnId="{0CD9798F-5717-460B-862A-55FCA2048D4E}">
      <dgm:prSet/>
      <dgm:spPr/>
      <dgm:t>
        <a:bodyPr/>
        <a:lstStyle/>
        <a:p>
          <a:pPr algn="ctr"/>
          <a:endParaRPr lang="en-US"/>
        </a:p>
      </dgm:t>
    </dgm:pt>
    <dgm:pt modelId="{80013E29-F1BA-4651-9E67-44CEB7218C23}" type="sibTrans" cxnId="{0CD9798F-5717-460B-862A-55FCA2048D4E}">
      <dgm:prSet/>
      <dgm:spPr/>
      <dgm:t>
        <a:bodyPr/>
        <a:lstStyle/>
        <a:p>
          <a:pPr algn="ctr"/>
          <a:endParaRPr lang="en-US"/>
        </a:p>
      </dgm:t>
    </dgm:pt>
    <dgm:pt modelId="{BA87D7BB-BF83-47D4-824B-177435690C29}">
      <dgm:prSet phldrT="[Texto]"/>
      <dgm:spPr/>
      <dgm:t>
        <a:bodyPr/>
        <a:lstStyle/>
        <a:p>
          <a:pPr algn="ctr"/>
          <a:r>
            <a:rPr lang="en-US">
              <a:solidFill>
                <a:sysClr val="windowText" lastClr="000000"/>
              </a:solidFill>
              <a:latin typeface="Arial Narrow" panose="020B0606020202030204" pitchFamily="34" charset="0"/>
            </a:rPr>
            <a:t>Exploración bivariada</a:t>
          </a:r>
        </a:p>
      </dgm:t>
    </dgm:pt>
    <dgm:pt modelId="{8A61EA11-EB55-477B-BAFE-6E43D14FF32F}" type="parTrans" cxnId="{DB5EA964-7154-4224-AC0B-51A6AC8664A9}">
      <dgm:prSet/>
      <dgm:spPr/>
      <dgm:t>
        <a:bodyPr/>
        <a:lstStyle/>
        <a:p>
          <a:pPr algn="ctr"/>
          <a:endParaRPr lang="en-US"/>
        </a:p>
      </dgm:t>
    </dgm:pt>
    <dgm:pt modelId="{6E63132F-7CB3-4F26-95B2-70B6B171023E}" type="sibTrans" cxnId="{DB5EA964-7154-4224-AC0B-51A6AC8664A9}">
      <dgm:prSet/>
      <dgm:spPr/>
      <dgm:t>
        <a:bodyPr/>
        <a:lstStyle/>
        <a:p>
          <a:pPr algn="ctr"/>
          <a:endParaRPr lang="en-US"/>
        </a:p>
      </dgm:t>
    </dgm:pt>
    <dgm:pt modelId="{6F53ED75-FDAE-4346-ADDA-467041FCC974}">
      <dgm:prSet phldrT="[Texto]"/>
      <dgm:spPr/>
      <dgm:t>
        <a:bodyPr/>
        <a:lstStyle/>
        <a:p>
          <a:pPr algn="ctr"/>
          <a:r>
            <a:rPr lang="en-US">
              <a:solidFill>
                <a:sysClr val="windowText" lastClr="000000"/>
              </a:solidFill>
              <a:latin typeface="Arial Narrow" panose="020B0606020202030204" pitchFamily="34" charset="0"/>
            </a:rPr>
            <a:t>Análisis Multivariado</a:t>
          </a:r>
        </a:p>
      </dgm:t>
    </dgm:pt>
    <dgm:pt modelId="{F96A2FED-97D8-415C-9411-B9117A7B637C}" type="parTrans" cxnId="{61C27D0A-7410-474F-A7A9-53AD5AB571D4}">
      <dgm:prSet/>
      <dgm:spPr/>
      <dgm:t>
        <a:bodyPr/>
        <a:lstStyle/>
        <a:p>
          <a:pPr algn="ctr"/>
          <a:endParaRPr lang="en-US"/>
        </a:p>
      </dgm:t>
    </dgm:pt>
    <dgm:pt modelId="{709ECF1C-2082-4B31-82EA-068D0D22E36A}" type="sibTrans" cxnId="{61C27D0A-7410-474F-A7A9-53AD5AB571D4}">
      <dgm:prSet/>
      <dgm:spPr/>
      <dgm:t>
        <a:bodyPr/>
        <a:lstStyle/>
        <a:p>
          <a:pPr algn="ctr"/>
          <a:endParaRPr lang="en-US"/>
        </a:p>
      </dgm:t>
    </dgm:pt>
    <dgm:pt modelId="{4A9AF7F9-0F59-4ADC-A50C-D1E113D8C1A2}">
      <dgm:prSet phldrT="[Texto]"/>
      <dgm:spPr/>
      <dgm:t>
        <a:bodyPr/>
        <a:lstStyle/>
        <a:p>
          <a:pPr algn="ctr"/>
          <a:r>
            <a:rPr lang="en-US">
              <a:solidFill>
                <a:sysClr val="windowText" lastClr="000000"/>
              </a:solidFill>
              <a:latin typeface="Arial Narrow" panose="020B0606020202030204" pitchFamily="34" charset="0"/>
            </a:rPr>
            <a:t>Estimación y pruebas de Hipótesis</a:t>
          </a:r>
        </a:p>
      </dgm:t>
    </dgm:pt>
    <dgm:pt modelId="{61B74618-A46C-45BF-9B0E-B66A8293E2EF}" type="parTrans" cxnId="{9C1301E1-AA8D-4B6C-B647-FF1BD9B4F9E9}">
      <dgm:prSet/>
      <dgm:spPr/>
      <dgm:t>
        <a:bodyPr/>
        <a:lstStyle/>
        <a:p>
          <a:pPr algn="ctr"/>
          <a:endParaRPr lang="en-US"/>
        </a:p>
      </dgm:t>
    </dgm:pt>
    <dgm:pt modelId="{E14A8D71-1758-496F-BB56-CD4F7C89F8FA}" type="sibTrans" cxnId="{9C1301E1-AA8D-4B6C-B647-FF1BD9B4F9E9}">
      <dgm:prSet/>
      <dgm:spPr/>
      <dgm:t>
        <a:bodyPr/>
        <a:lstStyle/>
        <a:p>
          <a:pPr algn="ctr"/>
          <a:endParaRPr lang="en-US"/>
        </a:p>
      </dgm:t>
    </dgm:pt>
    <dgm:pt modelId="{D70A033C-6D73-4894-ABA6-2043C23683A4}">
      <dgm:prSet phldrT="[Texto]"/>
      <dgm:spPr/>
      <dgm:t>
        <a:bodyPr/>
        <a:lstStyle/>
        <a:p>
          <a:pPr algn="ctr"/>
          <a:r>
            <a:rPr lang="en-US">
              <a:solidFill>
                <a:sysClr val="windowText" lastClr="000000"/>
              </a:solidFill>
              <a:latin typeface="Arial Narrow" panose="020B0606020202030204" pitchFamily="34" charset="0"/>
            </a:rPr>
            <a:t>Visualización</a:t>
          </a:r>
        </a:p>
      </dgm:t>
    </dgm:pt>
    <dgm:pt modelId="{E4D1D394-001E-4558-8313-38CD8B119113}" type="parTrans" cxnId="{AD3423D1-2FEB-4004-B397-EBD600F21752}">
      <dgm:prSet/>
      <dgm:spPr/>
      <dgm:t>
        <a:bodyPr/>
        <a:lstStyle/>
        <a:p>
          <a:pPr algn="ctr"/>
          <a:endParaRPr lang="en-US"/>
        </a:p>
      </dgm:t>
    </dgm:pt>
    <dgm:pt modelId="{6D06094A-4381-460C-978D-F2A749FA3D19}" type="sibTrans" cxnId="{AD3423D1-2FEB-4004-B397-EBD600F21752}">
      <dgm:prSet/>
      <dgm:spPr/>
      <dgm:t>
        <a:bodyPr/>
        <a:lstStyle/>
        <a:p>
          <a:pPr algn="ctr"/>
          <a:endParaRPr lang="en-US"/>
        </a:p>
      </dgm:t>
    </dgm:pt>
    <dgm:pt modelId="{2FD3F355-8B08-4F3A-BD4A-94E1ADED398F}">
      <dgm:prSet phldrT="[Texto]"/>
      <dgm:spPr/>
      <dgm:t>
        <a:bodyPr/>
        <a:lstStyle/>
        <a:p>
          <a:pPr algn="ctr"/>
          <a:r>
            <a:rPr lang="en-US">
              <a:solidFill>
                <a:sysClr val="windowText" lastClr="000000"/>
              </a:solidFill>
              <a:latin typeface="Arial Narrow" panose="020B0606020202030204" pitchFamily="34" charset="0"/>
            </a:rPr>
            <a:t>Validación de Supuestos</a:t>
          </a:r>
        </a:p>
      </dgm:t>
    </dgm:pt>
    <dgm:pt modelId="{AD392DF2-E932-42FC-97C4-57E668D05F92}" type="parTrans" cxnId="{3BE7F739-1420-4A6E-AFD0-9105A881FB5A}">
      <dgm:prSet/>
      <dgm:spPr/>
      <dgm:t>
        <a:bodyPr/>
        <a:lstStyle/>
        <a:p>
          <a:endParaRPr lang="en-US"/>
        </a:p>
      </dgm:t>
    </dgm:pt>
    <dgm:pt modelId="{5345822A-9789-49CE-9945-220F6B50C2B8}" type="sibTrans" cxnId="{3BE7F739-1420-4A6E-AFD0-9105A881FB5A}">
      <dgm:prSet/>
      <dgm:spPr/>
      <dgm:t>
        <a:bodyPr/>
        <a:lstStyle/>
        <a:p>
          <a:endParaRPr lang="es-CO"/>
        </a:p>
      </dgm:t>
    </dgm:pt>
    <dgm:pt modelId="{E9A5068A-1939-4831-B066-B29C050553EA}" type="pres">
      <dgm:prSet presAssocID="{8BC8C32E-75F0-4FC8-B5DC-9A24FB196CE5}" presName="diagram" presStyleCnt="0">
        <dgm:presLayoutVars>
          <dgm:dir/>
          <dgm:resizeHandles val="exact"/>
        </dgm:presLayoutVars>
      </dgm:prSet>
      <dgm:spPr/>
    </dgm:pt>
    <dgm:pt modelId="{969C5F59-E927-40D6-AFDE-639108FDE017}" type="pres">
      <dgm:prSet presAssocID="{E337DA33-E935-4353-806F-129FB477838E}" presName="node" presStyleLbl="node1" presStyleIdx="0" presStyleCnt="8">
        <dgm:presLayoutVars>
          <dgm:bulletEnabled val="1"/>
        </dgm:presLayoutVars>
      </dgm:prSet>
      <dgm:spPr/>
    </dgm:pt>
    <dgm:pt modelId="{024902EA-46E7-4CD3-A230-184158BEE3D3}" type="pres">
      <dgm:prSet presAssocID="{ED355395-44EF-4139-92E6-B908250F096A}" presName="sibTrans" presStyleLbl="sibTrans2D1" presStyleIdx="0" presStyleCnt="7"/>
      <dgm:spPr/>
    </dgm:pt>
    <dgm:pt modelId="{F8E1C6CB-08E5-4A05-8848-F2281A04A1F1}" type="pres">
      <dgm:prSet presAssocID="{ED355395-44EF-4139-92E6-B908250F096A}" presName="connectorText" presStyleLbl="sibTrans2D1" presStyleIdx="0" presStyleCnt="7"/>
      <dgm:spPr/>
    </dgm:pt>
    <dgm:pt modelId="{7500FE69-D86C-4411-8DC0-749B1D508C25}" type="pres">
      <dgm:prSet presAssocID="{EE880C01-EFF1-4E7B-8E80-C08B256E76D0}" presName="node" presStyleLbl="node1" presStyleIdx="1" presStyleCnt="8">
        <dgm:presLayoutVars>
          <dgm:bulletEnabled val="1"/>
        </dgm:presLayoutVars>
      </dgm:prSet>
      <dgm:spPr/>
    </dgm:pt>
    <dgm:pt modelId="{50BB012F-A3CE-4913-ADE9-D2B5DA6F6ECE}" type="pres">
      <dgm:prSet presAssocID="{1BB0177F-748E-4B36-AD0B-534F861B3045}" presName="sibTrans" presStyleLbl="sibTrans2D1" presStyleIdx="1" presStyleCnt="7"/>
      <dgm:spPr/>
    </dgm:pt>
    <dgm:pt modelId="{27E0C339-2A52-4DE6-94AD-EF461377571E}" type="pres">
      <dgm:prSet presAssocID="{1BB0177F-748E-4B36-AD0B-534F861B3045}" presName="connectorText" presStyleLbl="sibTrans2D1" presStyleIdx="1" presStyleCnt="7"/>
      <dgm:spPr/>
    </dgm:pt>
    <dgm:pt modelId="{EA7131C8-52C7-4577-B533-48421CEFA2F7}" type="pres">
      <dgm:prSet presAssocID="{1909C0D7-D651-48D2-BF32-9BE99BC9A3E4}" presName="node" presStyleLbl="node1" presStyleIdx="2" presStyleCnt="8">
        <dgm:presLayoutVars>
          <dgm:bulletEnabled val="1"/>
        </dgm:presLayoutVars>
      </dgm:prSet>
      <dgm:spPr/>
    </dgm:pt>
    <dgm:pt modelId="{16A6A2C9-915B-4DE5-9F85-A1016F36FF70}" type="pres">
      <dgm:prSet presAssocID="{80013E29-F1BA-4651-9E67-44CEB7218C23}" presName="sibTrans" presStyleLbl="sibTrans2D1" presStyleIdx="2" presStyleCnt="7"/>
      <dgm:spPr/>
    </dgm:pt>
    <dgm:pt modelId="{D89C41E7-0714-476B-8484-85E345A29980}" type="pres">
      <dgm:prSet presAssocID="{80013E29-F1BA-4651-9E67-44CEB7218C23}" presName="connectorText" presStyleLbl="sibTrans2D1" presStyleIdx="2" presStyleCnt="7"/>
      <dgm:spPr/>
    </dgm:pt>
    <dgm:pt modelId="{EC9C4426-BDB1-4713-A7B0-5788357FAAA9}" type="pres">
      <dgm:prSet presAssocID="{BA87D7BB-BF83-47D4-824B-177435690C29}" presName="node" presStyleLbl="node1" presStyleIdx="3" presStyleCnt="8">
        <dgm:presLayoutVars>
          <dgm:bulletEnabled val="1"/>
        </dgm:presLayoutVars>
      </dgm:prSet>
      <dgm:spPr/>
    </dgm:pt>
    <dgm:pt modelId="{A09071DA-6EE2-443A-BC17-5ECDDDDC9EAE}" type="pres">
      <dgm:prSet presAssocID="{6E63132F-7CB3-4F26-95B2-70B6B171023E}" presName="sibTrans" presStyleLbl="sibTrans2D1" presStyleIdx="3" presStyleCnt="7"/>
      <dgm:spPr/>
    </dgm:pt>
    <dgm:pt modelId="{7BBD36FC-EAAB-44C0-886D-4C893284E362}" type="pres">
      <dgm:prSet presAssocID="{6E63132F-7CB3-4F26-95B2-70B6B171023E}" presName="connectorText" presStyleLbl="sibTrans2D1" presStyleIdx="3" presStyleCnt="7"/>
      <dgm:spPr/>
    </dgm:pt>
    <dgm:pt modelId="{DB33EF4B-608A-4226-87A1-2D12074B1CC1}" type="pres">
      <dgm:prSet presAssocID="{6F53ED75-FDAE-4346-ADDA-467041FCC974}" presName="node" presStyleLbl="node1" presStyleIdx="4" presStyleCnt="8">
        <dgm:presLayoutVars>
          <dgm:bulletEnabled val="1"/>
        </dgm:presLayoutVars>
      </dgm:prSet>
      <dgm:spPr/>
    </dgm:pt>
    <dgm:pt modelId="{A4119FC7-205F-4BDE-AD10-79630EEBEFBE}" type="pres">
      <dgm:prSet presAssocID="{709ECF1C-2082-4B31-82EA-068D0D22E36A}" presName="sibTrans" presStyleLbl="sibTrans2D1" presStyleIdx="4" presStyleCnt="7"/>
      <dgm:spPr/>
    </dgm:pt>
    <dgm:pt modelId="{53EDAFD0-7CAC-49F1-97CD-DDDFE29FE065}" type="pres">
      <dgm:prSet presAssocID="{709ECF1C-2082-4B31-82EA-068D0D22E36A}" presName="connectorText" presStyleLbl="sibTrans2D1" presStyleIdx="4" presStyleCnt="7"/>
      <dgm:spPr/>
    </dgm:pt>
    <dgm:pt modelId="{76DF1DD2-0163-4DB3-A0A6-FD1C223EACFA}" type="pres">
      <dgm:prSet presAssocID="{2FD3F355-8B08-4F3A-BD4A-94E1ADED398F}" presName="node" presStyleLbl="node1" presStyleIdx="5" presStyleCnt="8">
        <dgm:presLayoutVars>
          <dgm:bulletEnabled val="1"/>
        </dgm:presLayoutVars>
      </dgm:prSet>
      <dgm:spPr/>
    </dgm:pt>
    <dgm:pt modelId="{DD2CCF8D-4C30-42D2-97AA-93C6361C8249}" type="pres">
      <dgm:prSet presAssocID="{5345822A-9789-49CE-9945-220F6B50C2B8}" presName="sibTrans" presStyleLbl="sibTrans2D1" presStyleIdx="5" presStyleCnt="7"/>
      <dgm:spPr/>
    </dgm:pt>
    <dgm:pt modelId="{B6CF1213-BD4E-44BA-955B-98A6100F5CA2}" type="pres">
      <dgm:prSet presAssocID="{5345822A-9789-49CE-9945-220F6B50C2B8}" presName="connectorText" presStyleLbl="sibTrans2D1" presStyleIdx="5" presStyleCnt="7"/>
      <dgm:spPr/>
    </dgm:pt>
    <dgm:pt modelId="{17C1574B-FF58-4F71-9011-C110D54CB24E}" type="pres">
      <dgm:prSet presAssocID="{4A9AF7F9-0F59-4ADC-A50C-D1E113D8C1A2}" presName="node" presStyleLbl="node1" presStyleIdx="6" presStyleCnt="8">
        <dgm:presLayoutVars>
          <dgm:bulletEnabled val="1"/>
        </dgm:presLayoutVars>
      </dgm:prSet>
      <dgm:spPr/>
    </dgm:pt>
    <dgm:pt modelId="{4DDD1498-A3F5-4F6D-B8E0-38799DAD9440}" type="pres">
      <dgm:prSet presAssocID="{E14A8D71-1758-496F-BB56-CD4F7C89F8FA}" presName="sibTrans" presStyleLbl="sibTrans2D1" presStyleIdx="6" presStyleCnt="7"/>
      <dgm:spPr/>
    </dgm:pt>
    <dgm:pt modelId="{E3AD8C19-8BD2-4C59-961A-19EA06F56771}" type="pres">
      <dgm:prSet presAssocID="{E14A8D71-1758-496F-BB56-CD4F7C89F8FA}" presName="connectorText" presStyleLbl="sibTrans2D1" presStyleIdx="6" presStyleCnt="7"/>
      <dgm:spPr/>
    </dgm:pt>
    <dgm:pt modelId="{539B4CE0-ADE5-400B-AEE5-AE15E7B251CE}" type="pres">
      <dgm:prSet presAssocID="{D70A033C-6D73-4894-ABA6-2043C23683A4}" presName="node" presStyleLbl="node1" presStyleIdx="7" presStyleCnt="8">
        <dgm:presLayoutVars>
          <dgm:bulletEnabled val="1"/>
        </dgm:presLayoutVars>
      </dgm:prSet>
      <dgm:spPr/>
    </dgm:pt>
  </dgm:ptLst>
  <dgm:cxnLst>
    <dgm:cxn modelId="{EC6EE003-A5AF-400A-9770-D06B724D25C5}" type="presOf" srcId="{80013E29-F1BA-4651-9E67-44CEB7218C23}" destId="{D89C41E7-0714-476B-8484-85E345A29980}" srcOrd="1" destOrd="0" presId="urn:microsoft.com/office/officeart/2005/8/layout/process5"/>
    <dgm:cxn modelId="{96596605-8B0C-45DD-B2E4-99D9A442909F}" type="presOf" srcId="{E14A8D71-1758-496F-BB56-CD4F7C89F8FA}" destId="{4DDD1498-A3F5-4F6D-B8E0-38799DAD9440}" srcOrd="0" destOrd="0" presId="urn:microsoft.com/office/officeart/2005/8/layout/process5"/>
    <dgm:cxn modelId="{61C27D0A-7410-474F-A7A9-53AD5AB571D4}" srcId="{8BC8C32E-75F0-4FC8-B5DC-9A24FB196CE5}" destId="{6F53ED75-FDAE-4346-ADDA-467041FCC974}" srcOrd="4" destOrd="0" parTransId="{F96A2FED-97D8-415C-9411-B9117A7B637C}" sibTransId="{709ECF1C-2082-4B31-82EA-068D0D22E36A}"/>
    <dgm:cxn modelId="{DF9D350F-E2B8-4C9E-A089-4CA6B96C8D21}" type="presOf" srcId="{BA87D7BB-BF83-47D4-824B-177435690C29}" destId="{EC9C4426-BDB1-4713-A7B0-5788357FAAA9}" srcOrd="0" destOrd="0" presId="urn:microsoft.com/office/officeart/2005/8/layout/process5"/>
    <dgm:cxn modelId="{E172521A-516A-4C83-A026-D1130FF08632}" type="presOf" srcId="{80013E29-F1BA-4651-9E67-44CEB7218C23}" destId="{16A6A2C9-915B-4DE5-9F85-A1016F36FF70}" srcOrd="0" destOrd="0" presId="urn:microsoft.com/office/officeart/2005/8/layout/process5"/>
    <dgm:cxn modelId="{24C84F27-ECE7-4D1E-8D9A-D07CAC4CADD5}" type="presOf" srcId="{E337DA33-E935-4353-806F-129FB477838E}" destId="{969C5F59-E927-40D6-AFDE-639108FDE017}" srcOrd="0" destOrd="0" presId="urn:microsoft.com/office/officeart/2005/8/layout/process5"/>
    <dgm:cxn modelId="{3BE7F739-1420-4A6E-AFD0-9105A881FB5A}" srcId="{8BC8C32E-75F0-4FC8-B5DC-9A24FB196CE5}" destId="{2FD3F355-8B08-4F3A-BD4A-94E1ADED398F}" srcOrd="5" destOrd="0" parTransId="{AD392DF2-E932-42FC-97C4-57E668D05F92}" sibTransId="{5345822A-9789-49CE-9945-220F6B50C2B8}"/>
    <dgm:cxn modelId="{0FAEFE3B-D8F7-4803-8115-988EB4C1CB58}" type="presOf" srcId="{6E63132F-7CB3-4F26-95B2-70B6B171023E}" destId="{7BBD36FC-EAAB-44C0-886D-4C893284E362}" srcOrd="1" destOrd="0" presId="urn:microsoft.com/office/officeart/2005/8/layout/process5"/>
    <dgm:cxn modelId="{4033C55D-FF15-45FA-8BC8-F7239D078B56}" type="presOf" srcId="{ED355395-44EF-4139-92E6-B908250F096A}" destId="{F8E1C6CB-08E5-4A05-8848-F2281A04A1F1}" srcOrd="1" destOrd="0" presId="urn:microsoft.com/office/officeart/2005/8/layout/process5"/>
    <dgm:cxn modelId="{DB5EA964-7154-4224-AC0B-51A6AC8664A9}" srcId="{8BC8C32E-75F0-4FC8-B5DC-9A24FB196CE5}" destId="{BA87D7BB-BF83-47D4-824B-177435690C29}" srcOrd="3" destOrd="0" parTransId="{8A61EA11-EB55-477B-BAFE-6E43D14FF32F}" sibTransId="{6E63132F-7CB3-4F26-95B2-70B6B171023E}"/>
    <dgm:cxn modelId="{ACFDE047-45EC-4A92-AAC2-68480D513527}" type="presOf" srcId="{709ECF1C-2082-4B31-82EA-068D0D22E36A}" destId="{A4119FC7-205F-4BDE-AD10-79630EEBEFBE}" srcOrd="0" destOrd="0" presId="urn:microsoft.com/office/officeart/2005/8/layout/process5"/>
    <dgm:cxn modelId="{AA1A2569-E9C4-4AD2-B3F6-BB6B434E9695}" type="presOf" srcId="{5345822A-9789-49CE-9945-220F6B50C2B8}" destId="{B6CF1213-BD4E-44BA-955B-98A6100F5CA2}" srcOrd="1" destOrd="0" presId="urn:microsoft.com/office/officeart/2005/8/layout/process5"/>
    <dgm:cxn modelId="{B3AEA46A-D46A-4D4C-9CC2-D1CCEFCEB5CC}" srcId="{8BC8C32E-75F0-4FC8-B5DC-9A24FB196CE5}" destId="{EE880C01-EFF1-4E7B-8E80-C08B256E76D0}" srcOrd="1" destOrd="0" parTransId="{FDE61BB0-52FA-496F-B80B-584FD08BAF89}" sibTransId="{1BB0177F-748E-4B36-AD0B-534F861B3045}"/>
    <dgm:cxn modelId="{8C24C86C-A0A4-416B-95C2-DC81D358D50B}" type="presOf" srcId="{E14A8D71-1758-496F-BB56-CD4F7C89F8FA}" destId="{E3AD8C19-8BD2-4C59-961A-19EA06F56771}" srcOrd="1" destOrd="0" presId="urn:microsoft.com/office/officeart/2005/8/layout/process5"/>
    <dgm:cxn modelId="{F55F0C75-D3A2-4509-839B-1666DC62F810}" srcId="{8BC8C32E-75F0-4FC8-B5DC-9A24FB196CE5}" destId="{E337DA33-E935-4353-806F-129FB477838E}" srcOrd="0" destOrd="0" parTransId="{FE1993E9-5797-4B35-82F7-599921440D45}" sibTransId="{ED355395-44EF-4139-92E6-B908250F096A}"/>
    <dgm:cxn modelId="{9F9C4C78-7638-4D7A-A4A4-8BE888FA67E2}" type="presOf" srcId="{EE880C01-EFF1-4E7B-8E80-C08B256E76D0}" destId="{7500FE69-D86C-4411-8DC0-749B1D508C25}" srcOrd="0" destOrd="0" presId="urn:microsoft.com/office/officeart/2005/8/layout/process5"/>
    <dgm:cxn modelId="{3838A783-7164-4832-9604-992CC725E981}" type="presOf" srcId="{2FD3F355-8B08-4F3A-BD4A-94E1ADED398F}" destId="{76DF1DD2-0163-4DB3-A0A6-FD1C223EACFA}" srcOrd="0" destOrd="0" presId="urn:microsoft.com/office/officeart/2005/8/layout/process5"/>
    <dgm:cxn modelId="{31122087-EB4B-4DD5-9163-33C14451DD99}" type="presOf" srcId="{1BB0177F-748E-4B36-AD0B-534F861B3045}" destId="{50BB012F-A3CE-4913-ADE9-D2B5DA6F6ECE}" srcOrd="0" destOrd="0" presId="urn:microsoft.com/office/officeart/2005/8/layout/process5"/>
    <dgm:cxn modelId="{DE32C489-1A67-4081-B87C-899E76CC91B1}" type="presOf" srcId="{8BC8C32E-75F0-4FC8-B5DC-9A24FB196CE5}" destId="{E9A5068A-1939-4831-B066-B29C050553EA}" srcOrd="0" destOrd="0" presId="urn:microsoft.com/office/officeart/2005/8/layout/process5"/>
    <dgm:cxn modelId="{F958498F-3157-4B37-B5D4-475E0A603DBA}" type="presOf" srcId="{1BB0177F-748E-4B36-AD0B-534F861B3045}" destId="{27E0C339-2A52-4DE6-94AD-EF461377571E}" srcOrd="1" destOrd="0" presId="urn:microsoft.com/office/officeart/2005/8/layout/process5"/>
    <dgm:cxn modelId="{0CD9798F-5717-460B-862A-55FCA2048D4E}" srcId="{8BC8C32E-75F0-4FC8-B5DC-9A24FB196CE5}" destId="{1909C0D7-D651-48D2-BF32-9BE99BC9A3E4}" srcOrd="2" destOrd="0" parTransId="{E86E27B6-FB4D-4E66-90D9-9833F3A8E967}" sibTransId="{80013E29-F1BA-4651-9E67-44CEB7218C23}"/>
    <dgm:cxn modelId="{4FDEB097-589D-4AC5-823E-C890EBE696CA}" type="presOf" srcId="{709ECF1C-2082-4B31-82EA-068D0D22E36A}" destId="{53EDAFD0-7CAC-49F1-97CD-DDDFE29FE065}" srcOrd="1" destOrd="0" presId="urn:microsoft.com/office/officeart/2005/8/layout/process5"/>
    <dgm:cxn modelId="{1138829A-018F-49AA-8F95-6CE5EFD0DEC7}" type="presOf" srcId="{4A9AF7F9-0F59-4ADC-A50C-D1E113D8C1A2}" destId="{17C1574B-FF58-4F71-9011-C110D54CB24E}" srcOrd="0" destOrd="0" presId="urn:microsoft.com/office/officeart/2005/8/layout/process5"/>
    <dgm:cxn modelId="{069F6B9B-5E85-4DD7-BF77-F8F58B3A4655}" type="presOf" srcId="{5345822A-9789-49CE-9945-220F6B50C2B8}" destId="{DD2CCF8D-4C30-42D2-97AA-93C6361C8249}" srcOrd="0" destOrd="0" presId="urn:microsoft.com/office/officeart/2005/8/layout/process5"/>
    <dgm:cxn modelId="{92C00BA5-B40D-46FA-811E-2F2E3865A96B}" type="presOf" srcId="{6E63132F-7CB3-4F26-95B2-70B6B171023E}" destId="{A09071DA-6EE2-443A-BC17-5ECDDDDC9EAE}" srcOrd="0" destOrd="0" presId="urn:microsoft.com/office/officeart/2005/8/layout/process5"/>
    <dgm:cxn modelId="{528A51B0-57D6-4AE5-9B7C-225C0460F306}" type="presOf" srcId="{ED355395-44EF-4139-92E6-B908250F096A}" destId="{024902EA-46E7-4CD3-A230-184158BEE3D3}" srcOrd="0" destOrd="0" presId="urn:microsoft.com/office/officeart/2005/8/layout/process5"/>
    <dgm:cxn modelId="{DD65EBC3-EA91-4EA5-B565-5EB9489CE02C}" type="presOf" srcId="{D70A033C-6D73-4894-ABA6-2043C23683A4}" destId="{539B4CE0-ADE5-400B-AEE5-AE15E7B251CE}" srcOrd="0" destOrd="0" presId="urn:microsoft.com/office/officeart/2005/8/layout/process5"/>
    <dgm:cxn modelId="{AD3423D1-2FEB-4004-B397-EBD600F21752}" srcId="{8BC8C32E-75F0-4FC8-B5DC-9A24FB196CE5}" destId="{D70A033C-6D73-4894-ABA6-2043C23683A4}" srcOrd="7" destOrd="0" parTransId="{E4D1D394-001E-4558-8313-38CD8B119113}" sibTransId="{6D06094A-4381-460C-978D-F2A749FA3D19}"/>
    <dgm:cxn modelId="{9C1301E1-AA8D-4B6C-B647-FF1BD9B4F9E9}" srcId="{8BC8C32E-75F0-4FC8-B5DC-9A24FB196CE5}" destId="{4A9AF7F9-0F59-4ADC-A50C-D1E113D8C1A2}" srcOrd="6" destOrd="0" parTransId="{61B74618-A46C-45BF-9B0E-B66A8293E2EF}" sibTransId="{E14A8D71-1758-496F-BB56-CD4F7C89F8FA}"/>
    <dgm:cxn modelId="{904C95E1-0D9A-49FA-AB71-CBBCE43A65F3}" type="presOf" srcId="{1909C0D7-D651-48D2-BF32-9BE99BC9A3E4}" destId="{EA7131C8-52C7-4577-B533-48421CEFA2F7}" srcOrd="0" destOrd="0" presId="urn:microsoft.com/office/officeart/2005/8/layout/process5"/>
    <dgm:cxn modelId="{0F097DFB-5B4E-440E-A343-E493106D2F15}" type="presOf" srcId="{6F53ED75-FDAE-4346-ADDA-467041FCC974}" destId="{DB33EF4B-608A-4226-87A1-2D12074B1CC1}" srcOrd="0" destOrd="0" presId="urn:microsoft.com/office/officeart/2005/8/layout/process5"/>
    <dgm:cxn modelId="{577DC61A-F075-41F7-A5C8-1686C3F326C4}" type="presParOf" srcId="{E9A5068A-1939-4831-B066-B29C050553EA}" destId="{969C5F59-E927-40D6-AFDE-639108FDE017}" srcOrd="0" destOrd="0" presId="urn:microsoft.com/office/officeart/2005/8/layout/process5"/>
    <dgm:cxn modelId="{E8A044C4-B265-471D-B995-5A8E6D1EC5E9}" type="presParOf" srcId="{E9A5068A-1939-4831-B066-B29C050553EA}" destId="{024902EA-46E7-4CD3-A230-184158BEE3D3}" srcOrd="1" destOrd="0" presId="urn:microsoft.com/office/officeart/2005/8/layout/process5"/>
    <dgm:cxn modelId="{DB555F10-8BAF-4DE4-B825-418153DA7DB2}" type="presParOf" srcId="{024902EA-46E7-4CD3-A230-184158BEE3D3}" destId="{F8E1C6CB-08E5-4A05-8848-F2281A04A1F1}" srcOrd="0" destOrd="0" presId="urn:microsoft.com/office/officeart/2005/8/layout/process5"/>
    <dgm:cxn modelId="{78491050-DA2B-4B55-BBD6-D51F25ABDFA2}" type="presParOf" srcId="{E9A5068A-1939-4831-B066-B29C050553EA}" destId="{7500FE69-D86C-4411-8DC0-749B1D508C25}" srcOrd="2" destOrd="0" presId="urn:microsoft.com/office/officeart/2005/8/layout/process5"/>
    <dgm:cxn modelId="{BA40D3D3-959F-4294-8541-D4E1238044EB}" type="presParOf" srcId="{E9A5068A-1939-4831-B066-B29C050553EA}" destId="{50BB012F-A3CE-4913-ADE9-D2B5DA6F6ECE}" srcOrd="3" destOrd="0" presId="urn:microsoft.com/office/officeart/2005/8/layout/process5"/>
    <dgm:cxn modelId="{1D797415-771A-4056-ACDF-484F0C2143ED}" type="presParOf" srcId="{50BB012F-A3CE-4913-ADE9-D2B5DA6F6ECE}" destId="{27E0C339-2A52-4DE6-94AD-EF461377571E}" srcOrd="0" destOrd="0" presId="urn:microsoft.com/office/officeart/2005/8/layout/process5"/>
    <dgm:cxn modelId="{BABD58D3-26A1-4B28-ACDC-571A4C737E7F}" type="presParOf" srcId="{E9A5068A-1939-4831-B066-B29C050553EA}" destId="{EA7131C8-52C7-4577-B533-48421CEFA2F7}" srcOrd="4" destOrd="0" presId="urn:microsoft.com/office/officeart/2005/8/layout/process5"/>
    <dgm:cxn modelId="{449E8FD8-D336-4ACF-8AF9-2F17FE68A0BB}" type="presParOf" srcId="{E9A5068A-1939-4831-B066-B29C050553EA}" destId="{16A6A2C9-915B-4DE5-9F85-A1016F36FF70}" srcOrd="5" destOrd="0" presId="urn:microsoft.com/office/officeart/2005/8/layout/process5"/>
    <dgm:cxn modelId="{1EFCF534-F4E6-43BA-994C-15A58FB954C2}" type="presParOf" srcId="{16A6A2C9-915B-4DE5-9F85-A1016F36FF70}" destId="{D89C41E7-0714-476B-8484-85E345A29980}" srcOrd="0" destOrd="0" presId="urn:microsoft.com/office/officeart/2005/8/layout/process5"/>
    <dgm:cxn modelId="{9D7695DA-8D5E-4E5D-AD07-CDFA4C3AD138}" type="presParOf" srcId="{E9A5068A-1939-4831-B066-B29C050553EA}" destId="{EC9C4426-BDB1-4713-A7B0-5788357FAAA9}" srcOrd="6" destOrd="0" presId="urn:microsoft.com/office/officeart/2005/8/layout/process5"/>
    <dgm:cxn modelId="{F5DBD959-4E3C-43BD-AFC1-B1A392B15A7E}" type="presParOf" srcId="{E9A5068A-1939-4831-B066-B29C050553EA}" destId="{A09071DA-6EE2-443A-BC17-5ECDDDDC9EAE}" srcOrd="7" destOrd="0" presId="urn:microsoft.com/office/officeart/2005/8/layout/process5"/>
    <dgm:cxn modelId="{810CE4C1-8C41-4AE7-907D-0F80AF44DA24}" type="presParOf" srcId="{A09071DA-6EE2-443A-BC17-5ECDDDDC9EAE}" destId="{7BBD36FC-EAAB-44C0-886D-4C893284E362}" srcOrd="0" destOrd="0" presId="urn:microsoft.com/office/officeart/2005/8/layout/process5"/>
    <dgm:cxn modelId="{E69B02AD-5F53-4D87-9882-8C662E1F4F8D}" type="presParOf" srcId="{E9A5068A-1939-4831-B066-B29C050553EA}" destId="{DB33EF4B-608A-4226-87A1-2D12074B1CC1}" srcOrd="8" destOrd="0" presId="urn:microsoft.com/office/officeart/2005/8/layout/process5"/>
    <dgm:cxn modelId="{2A4A1F7C-AF19-4F4B-AF16-2DD01BA38700}" type="presParOf" srcId="{E9A5068A-1939-4831-B066-B29C050553EA}" destId="{A4119FC7-205F-4BDE-AD10-79630EEBEFBE}" srcOrd="9" destOrd="0" presId="urn:microsoft.com/office/officeart/2005/8/layout/process5"/>
    <dgm:cxn modelId="{A9559820-0034-44DE-BFA9-7E84EFF709D3}" type="presParOf" srcId="{A4119FC7-205F-4BDE-AD10-79630EEBEFBE}" destId="{53EDAFD0-7CAC-49F1-97CD-DDDFE29FE065}" srcOrd="0" destOrd="0" presId="urn:microsoft.com/office/officeart/2005/8/layout/process5"/>
    <dgm:cxn modelId="{ABFB4047-4E2A-47BB-9441-AE9C827C61D1}" type="presParOf" srcId="{E9A5068A-1939-4831-B066-B29C050553EA}" destId="{76DF1DD2-0163-4DB3-A0A6-FD1C223EACFA}" srcOrd="10" destOrd="0" presId="urn:microsoft.com/office/officeart/2005/8/layout/process5"/>
    <dgm:cxn modelId="{1E6B34FD-0AD1-4D0B-AF91-E65DC926650F}" type="presParOf" srcId="{E9A5068A-1939-4831-B066-B29C050553EA}" destId="{DD2CCF8D-4C30-42D2-97AA-93C6361C8249}" srcOrd="11" destOrd="0" presId="urn:microsoft.com/office/officeart/2005/8/layout/process5"/>
    <dgm:cxn modelId="{FE565880-3ED2-4B87-89B4-20913CD4B82A}" type="presParOf" srcId="{DD2CCF8D-4C30-42D2-97AA-93C6361C8249}" destId="{B6CF1213-BD4E-44BA-955B-98A6100F5CA2}" srcOrd="0" destOrd="0" presId="urn:microsoft.com/office/officeart/2005/8/layout/process5"/>
    <dgm:cxn modelId="{4D0DC737-DDE2-4797-8FC0-EA5DD9B21BC0}" type="presParOf" srcId="{E9A5068A-1939-4831-B066-B29C050553EA}" destId="{17C1574B-FF58-4F71-9011-C110D54CB24E}" srcOrd="12" destOrd="0" presId="urn:microsoft.com/office/officeart/2005/8/layout/process5"/>
    <dgm:cxn modelId="{3A66A6DA-A399-4D9E-9C3A-4AC5CA0D36DA}" type="presParOf" srcId="{E9A5068A-1939-4831-B066-B29C050553EA}" destId="{4DDD1498-A3F5-4F6D-B8E0-38799DAD9440}" srcOrd="13" destOrd="0" presId="urn:microsoft.com/office/officeart/2005/8/layout/process5"/>
    <dgm:cxn modelId="{87CB2AE8-2BCF-488F-93A4-052B7ED01809}" type="presParOf" srcId="{4DDD1498-A3F5-4F6D-B8E0-38799DAD9440}" destId="{E3AD8C19-8BD2-4C59-961A-19EA06F56771}" srcOrd="0" destOrd="0" presId="urn:microsoft.com/office/officeart/2005/8/layout/process5"/>
    <dgm:cxn modelId="{DA2B847C-EEA0-4452-9B47-D0BE919A0B81}" type="presParOf" srcId="{E9A5068A-1939-4831-B066-B29C050553EA}" destId="{539B4CE0-ADE5-400B-AEE5-AE15E7B251CE}" srcOrd="14" destOrd="0" presId="urn:microsoft.com/office/officeart/2005/8/layout/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A8866D-ECBA-4A4C-8907-A37EB1371966}" type="doc">
      <dgm:prSet loTypeId="urn:microsoft.com/office/officeart/2005/8/layout/process5" loCatId="process" qsTypeId="urn:microsoft.com/office/officeart/2005/8/quickstyle/simple1" qsCatId="simple" csTypeId="urn:microsoft.com/office/officeart/2005/8/colors/accent6_5" csCatId="accent6" phldr="1"/>
      <dgm:spPr/>
      <dgm:t>
        <a:bodyPr/>
        <a:lstStyle/>
        <a:p>
          <a:endParaRPr lang="en-US"/>
        </a:p>
      </dgm:t>
    </dgm:pt>
    <dgm:pt modelId="{4D2EBB59-7046-4BE5-B08A-AE9D1E44823F}">
      <dgm:prSet phldrT="[Texto]" custT="1"/>
      <dgm:spPr/>
      <dgm:t>
        <a:bodyPr/>
        <a:lstStyle/>
        <a:p>
          <a:r>
            <a:rPr lang="es-MX" sz="1100">
              <a:solidFill>
                <a:sysClr val="windowText" lastClr="000000"/>
              </a:solidFill>
              <a:latin typeface="Arial Narrow" panose="020B0606020202030204" pitchFamily="34" charset="0"/>
            </a:rPr>
            <a:t>Representación de la solución analítica</a:t>
          </a:r>
          <a:endParaRPr lang="en-US" sz="1100">
            <a:solidFill>
              <a:sysClr val="windowText" lastClr="000000"/>
            </a:solidFill>
            <a:latin typeface="Arial Narrow" panose="020B0606020202030204" pitchFamily="34" charset="0"/>
          </a:endParaRPr>
        </a:p>
      </dgm:t>
    </dgm:pt>
    <dgm:pt modelId="{B6AD8D87-D636-4868-927D-B33D22926E81}" type="parTrans" cxnId="{241CD74D-3EF9-45B4-8CD6-ADEBA3F6CF55}">
      <dgm:prSet/>
      <dgm:spPr/>
      <dgm:t>
        <a:bodyPr/>
        <a:lstStyle/>
        <a:p>
          <a:endParaRPr lang="en-US"/>
        </a:p>
      </dgm:t>
    </dgm:pt>
    <dgm:pt modelId="{FA2B35FF-2AD5-4BD3-825E-E8615ED46C2A}" type="sibTrans" cxnId="{241CD74D-3EF9-45B4-8CD6-ADEBA3F6CF55}">
      <dgm:prSet/>
      <dgm:spPr/>
      <dgm:t>
        <a:bodyPr/>
        <a:lstStyle/>
        <a:p>
          <a:endParaRPr lang="en-US"/>
        </a:p>
      </dgm:t>
    </dgm:pt>
    <dgm:pt modelId="{439D6EC7-EEB6-4243-BEF7-256F3049E67D}">
      <dgm:prSet phldrT="[Texto]" custT="1"/>
      <dgm:spPr/>
      <dgm:t>
        <a:bodyPr/>
        <a:lstStyle/>
        <a:p>
          <a:r>
            <a:rPr lang="es-MX" sz="1100">
              <a:solidFill>
                <a:sysClr val="windowText" lastClr="000000"/>
              </a:solidFill>
              <a:latin typeface="Arial Narrow" panose="020B0606020202030204" pitchFamily="34" charset="0"/>
            </a:rPr>
            <a:t>Evaluación de la solución analítica</a:t>
          </a:r>
          <a:endParaRPr lang="en-US" sz="1100">
            <a:solidFill>
              <a:sysClr val="windowText" lastClr="000000"/>
            </a:solidFill>
            <a:latin typeface="Arial Narrow" panose="020B0606020202030204" pitchFamily="34" charset="0"/>
          </a:endParaRPr>
        </a:p>
      </dgm:t>
    </dgm:pt>
    <dgm:pt modelId="{3FE0EF53-8BD0-4113-A693-E2736056869C}" type="parTrans" cxnId="{D13C2434-CD63-461B-9FFD-55AA1B512BF4}">
      <dgm:prSet/>
      <dgm:spPr/>
      <dgm:t>
        <a:bodyPr/>
        <a:lstStyle/>
        <a:p>
          <a:endParaRPr lang="en-US"/>
        </a:p>
      </dgm:t>
    </dgm:pt>
    <dgm:pt modelId="{E4E8CE2D-D675-4E7D-9392-03BC485888F0}" type="sibTrans" cxnId="{D13C2434-CD63-461B-9FFD-55AA1B512BF4}">
      <dgm:prSet/>
      <dgm:spPr/>
      <dgm:t>
        <a:bodyPr/>
        <a:lstStyle/>
        <a:p>
          <a:endParaRPr lang="en-US"/>
        </a:p>
      </dgm:t>
    </dgm:pt>
    <dgm:pt modelId="{0C2C7291-E741-459C-8A71-6F60E6C42032}">
      <dgm:prSet phldrT="[Texto]" custT="1"/>
      <dgm:spPr/>
      <dgm:t>
        <a:bodyPr/>
        <a:lstStyle/>
        <a:p>
          <a:r>
            <a:rPr lang="es-MX" sz="1100">
              <a:solidFill>
                <a:sysClr val="windowText" lastClr="000000"/>
              </a:solidFill>
              <a:latin typeface="Arial Narrow" panose="020B0606020202030204" pitchFamily="34" charset="0"/>
            </a:rPr>
            <a:t>Optimización de la solución analítica</a:t>
          </a:r>
          <a:endParaRPr lang="en-US" sz="1100">
            <a:solidFill>
              <a:sysClr val="windowText" lastClr="000000"/>
            </a:solidFill>
            <a:latin typeface="Arial Narrow" panose="020B0606020202030204" pitchFamily="34" charset="0"/>
          </a:endParaRPr>
        </a:p>
      </dgm:t>
    </dgm:pt>
    <dgm:pt modelId="{6BB452B6-49B5-46DA-8E16-AE050F8906FB}" type="parTrans" cxnId="{716FB068-F842-421A-9348-6A828AAB2A97}">
      <dgm:prSet/>
      <dgm:spPr/>
      <dgm:t>
        <a:bodyPr/>
        <a:lstStyle/>
        <a:p>
          <a:endParaRPr lang="en-US"/>
        </a:p>
      </dgm:t>
    </dgm:pt>
    <dgm:pt modelId="{201350DC-5930-4A02-830F-4821EF55A17B}" type="sibTrans" cxnId="{716FB068-F842-421A-9348-6A828AAB2A97}">
      <dgm:prSet/>
      <dgm:spPr/>
      <dgm:t>
        <a:bodyPr/>
        <a:lstStyle/>
        <a:p>
          <a:endParaRPr lang="en-US"/>
        </a:p>
      </dgm:t>
    </dgm:pt>
    <dgm:pt modelId="{8FC06EB6-D5CF-4C34-808E-B914A7549892}" type="pres">
      <dgm:prSet presAssocID="{83A8866D-ECBA-4A4C-8907-A37EB1371966}" presName="diagram" presStyleCnt="0">
        <dgm:presLayoutVars>
          <dgm:dir/>
          <dgm:resizeHandles val="exact"/>
        </dgm:presLayoutVars>
      </dgm:prSet>
      <dgm:spPr/>
    </dgm:pt>
    <dgm:pt modelId="{CF93D93F-1DCB-42BA-B369-7FC58F321045}" type="pres">
      <dgm:prSet presAssocID="{4D2EBB59-7046-4BE5-B08A-AE9D1E44823F}" presName="node" presStyleLbl="node1" presStyleIdx="0" presStyleCnt="3">
        <dgm:presLayoutVars>
          <dgm:bulletEnabled val="1"/>
        </dgm:presLayoutVars>
      </dgm:prSet>
      <dgm:spPr/>
    </dgm:pt>
    <dgm:pt modelId="{F7D89B88-99CB-4109-91DA-190A242E297C}" type="pres">
      <dgm:prSet presAssocID="{FA2B35FF-2AD5-4BD3-825E-E8615ED46C2A}" presName="sibTrans" presStyleLbl="sibTrans2D1" presStyleIdx="0" presStyleCnt="2"/>
      <dgm:spPr/>
    </dgm:pt>
    <dgm:pt modelId="{CB21ED81-8D25-4D00-96D8-EA9FC0431B5A}" type="pres">
      <dgm:prSet presAssocID="{FA2B35FF-2AD5-4BD3-825E-E8615ED46C2A}" presName="connectorText" presStyleLbl="sibTrans2D1" presStyleIdx="0" presStyleCnt="2"/>
      <dgm:spPr/>
    </dgm:pt>
    <dgm:pt modelId="{BBF47319-DB24-4A02-8678-E8942DED53AE}" type="pres">
      <dgm:prSet presAssocID="{439D6EC7-EEB6-4243-BEF7-256F3049E67D}" presName="node" presStyleLbl="node1" presStyleIdx="1" presStyleCnt="3">
        <dgm:presLayoutVars>
          <dgm:bulletEnabled val="1"/>
        </dgm:presLayoutVars>
      </dgm:prSet>
      <dgm:spPr/>
    </dgm:pt>
    <dgm:pt modelId="{D442A64B-4502-4DAE-8ED4-F6394A1EB332}" type="pres">
      <dgm:prSet presAssocID="{E4E8CE2D-D675-4E7D-9392-03BC485888F0}" presName="sibTrans" presStyleLbl="sibTrans2D1" presStyleIdx="1" presStyleCnt="2"/>
      <dgm:spPr/>
    </dgm:pt>
    <dgm:pt modelId="{BD5A86EB-3686-44A6-A5D9-5301D50F912A}" type="pres">
      <dgm:prSet presAssocID="{E4E8CE2D-D675-4E7D-9392-03BC485888F0}" presName="connectorText" presStyleLbl="sibTrans2D1" presStyleIdx="1" presStyleCnt="2"/>
      <dgm:spPr/>
    </dgm:pt>
    <dgm:pt modelId="{258393CC-2AD2-44FB-8268-55C87CE1442B}" type="pres">
      <dgm:prSet presAssocID="{0C2C7291-E741-459C-8A71-6F60E6C42032}" presName="node" presStyleLbl="node1" presStyleIdx="2" presStyleCnt="3">
        <dgm:presLayoutVars>
          <dgm:bulletEnabled val="1"/>
        </dgm:presLayoutVars>
      </dgm:prSet>
      <dgm:spPr/>
    </dgm:pt>
  </dgm:ptLst>
  <dgm:cxnLst>
    <dgm:cxn modelId="{D13C2434-CD63-461B-9FFD-55AA1B512BF4}" srcId="{83A8866D-ECBA-4A4C-8907-A37EB1371966}" destId="{439D6EC7-EEB6-4243-BEF7-256F3049E67D}" srcOrd="1" destOrd="0" parTransId="{3FE0EF53-8BD0-4113-A693-E2736056869C}" sibTransId="{E4E8CE2D-D675-4E7D-9392-03BC485888F0}"/>
    <dgm:cxn modelId="{124C675D-BD39-4631-B08D-992BD9A531B1}" type="presOf" srcId="{FA2B35FF-2AD5-4BD3-825E-E8615ED46C2A}" destId="{F7D89B88-99CB-4109-91DA-190A242E297C}" srcOrd="0" destOrd="0" presId="urn:microsoft.com/office/officeart/2005/8/layout/process5"/>
    <dgm:cxn modelId="{716FB068-F842-421A-9348-6A828AAB2A97}" srcId="{83A8866D-ECBA-4A4C-8907-A37EB1371966}" destId="{0C2C7291-E741-459C-8A71-6F60E6C42032}" srcOrd="2" destOrd="0" parTransId="{6BB452B6-49B5-46DA-8E16-AE050F8906FB}" sibTransId="{201350DC-5930-4A02-830F-4821EF55A17B}"/>
    <dgm:cxn modelId="{07BD4669-D1DB-4002-AE7A-329251A16D8F}" type="presOf" srcId="{439D6EC7-EEB6-4243-BEF7-256F3049E67D}" destId="{BBF47319-DB24-4A02-8678-E8942DED53AE}" srcOrd="0" destOrd="0" presId="urn:microsoft.com/office/officeart/2005/8/layout/process5"/>
    <dgm:cxn modelId="{241CD74D-3EF9-45B4-8CD6-ADEBA3F6CF55}" srcId="{83A8866D-ECBA-4A4C-8907-A37EB1371966}" destId="{4D2EBB59-7046-4BE5-B08A-AE9D1E44823F}" srcOrd="0" destOrd="0" parTransId="{B6AD8D87-D636-4868-927D-B33D22926E81}" sibTransId="{FA2B35FF-2AD5-4BD3-825E-E8615ED46C2A}"/>
    <dgm:cxn modelId="{9313637F-56D6-4F4C-872A-2F878AE97547}" type="presOf" srcId="{83A8866D-ECBA-4A4C-8907-A37EB1371966}" destId="{8FC06EB6-D5CF-4C34-808E-B914A7549892}" srcOrd="0" destOrd="0" presId="urn:microsoft.com/office/officeart/2005/8/layout/process5"/>
    <dgm:cxn modelId="{19E2898A-EC8E-4F41-A9F8-C3E70EED220F}" type="presOf" srcId="{E4E8CE2D-D675-4E7D-9392-03BC485888F0}" destId="{D442A64B-4502-4DAE-8ED4-F6394A1EB332}" srcOrd="0" destOrd="0" presId="urn:microsoft.com/office/officeart/2005/8/layout/process5"/>
    <dgm:cxn modelId="{5CC992CE-3951-4E02-B3E1-7CD0B6D69065}" type="presOf" srcId="{0C2C7291-E741-459C-8A71-6F60E6C42032}" destId="{258393CC-2AD2-44FB-8268-55C87CE1442B}" srcOrd="0" destOrd="0" presId="urn:microsoft.com/office/officeart/2005/8/layout/process5"/>
    <dgm:cxn modelId="{783051DC-CF1D-44D3-8C81-A12814E6E96C}" type="presOf" srcId="{E4E8CE2D-D675-4E7D-9392-03BC485888F0}" destId="{BD5A86EB-3686-44A6-A5D9-5301D50F912A}" srcOrd="1" destOrd="0" presId="urn:microsoft.com/office/officeart/2005/8/layout/process5"/>
    <dgm:cxn modelId="{AA37E8E2-4EF2-4D2D-A8EB-866580B28711}" type="presOf" srcId="{4D2EBB59-7046-4BE5-B08A-AE9D1E44823F}" destId="{CF93D93F-1DCB-42BA-B369-7FC58F321045}" srcOrd="0" destOrd="0" presId="urn:microsoft.com/office/officeart/2005/8/layout/process5"/>
    <dgm:cxn modelId="{361D8FE6-3F6D-42D4-A893-3B61850DDB22}" type="presOf" srcId="{FA2B35FF-2AD5-4BD3-825E-E8615ED46C2A}" destId="{CB21ED81-8D25-4D00-96D8-EA9FC0431B5A}" srcOrd="1" destOrd="0" presId="urn:microsoft.com/office/officeart/2005/8/layout/process5"/>
    <dgm:cxn modelId="{4AA99BEB-5F09-4B3B-8AA5-5F1CAF5B994C}" type="presParOf" srcId="{8FC06EB6-D5CF-4C34-808E-B914A7549892}" destId="{CF93D93F-1DCB-42BA-B369-7FC58F321045}" srcOrd="0" destOrd="0" presId="urn:microsoft.com/office/officeart/2005/8/layout/process5"/>
    <dgm:cxn modelId="{151F340C-CA4A-4C98-B76C-1519B8459BCD}" type="presParOf" srcId="{8FC06EB6-D5CF-4C34-808E-B914A7549892}" destId="{F7D89B88-99CB-4109-91DA-190A242E297C}" srcOrd="1" destOrd="0" presId="urn:microsoft.com/office/officeart/2005/8/layout/process5"/>
    <dgm:cxn modelId="{151B3609-2B42-4854-A03C-A97071E5DACC}" type="presParOf" srcId="{F7D89B88-99CB-4109-91DA-190A242E297C}" destId="{CB21ED81-8D25-4D00-96D8-EA9FC0431B5A}" srcOrd="0" destOrd="0" presId="urn:microsoft.com/office/officeart/2005/8/layout/process5"/>
    <dgm:cxn modelId="{3C448A34-7DAD-48DB-B3FC-52D63A7203BB}" type="presParOf" srcId="{8FC06EB6-D5CF-4C34-808E-B914A7549892}" destId="{BBF47319-DB24-4A02-8678-E8942DED53AE}" srcOrd="2" destOrd="0" presId="urn:microsoft.com/office/officeart/2005/8/layout/process5"/>
    <dgm:cxn modelId="{55C1783D-CC55-449C-87C6-CA63B0F5DD5A}" type="presParOf" srcId="{8FC06EB6-D5CF-4C34-808E-B914A7549892}" destId="{D442A64B-4502-4DAE-8ED4-F6394A1EB332}" srcOrd="3" destOrd="0" presId="urn:microsoft.com/office/officeart/2005/8/layout/process5"/>
    <dgm:cxn modelId="{4FFB9A5F-C70C-40DC-9CE0-AA4C1ED2A5B3}" type="presParOf" srcId="{D442A64B-4502-4DAE-8ED4-F6394A1EB332}" destId="{BD5A86EB-3686-44A6-A5D9-5301D50F912A}" srcOrd="0" destOrd="0" presId="urn:microsoft.com/office/officeart/2005/8/layout/process5"/>
    <dgm:cxn modelId="{895BECB2-D3B3-44E4-AB4D-ADAFD3911C4E}" type="presParOf" srcId="{8FC06EB6-D5CF-4C34-808E-B914A7549892}" destId="{258393CC-2AD2-44FB-8268-55C87CE1442B}" srcOrd="4"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D9FA2-0ED0-49ED-9A08-EC6950A81EB5}">
      <dsp:nvSpPr>
        <dsp:cNvPr id="0" name=""/>
        <dsp:cNvSpPr/>
      </dsp:nvSpPr>
      <dsp:spPr>
        <a:xfrm>
          <a:off x="239355" y="1019"/>
          <a:ext cx="1367944" cy="820766"/>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Definición de Necidades Analiticas </a:t>
          </a:r>
        </a:p>
      </dsp:txBody>
      <dsp:txXfrm>
        <a:off x="263394" y="25058"/>
        <a:ext cx="1319866" cy="772688"/>
      </dsp:txXfrm>
    </dsp:sp>
    <dsp:sp modelId="{4C14EA17-5A10-498B-8ECE-2DD945260057}">
      <dsp:nvSpPr>
        <dsp:cNvPr id="0" name=""/>
        <dsp:cNvSpPr/>
      </dsp:nvSpPr>
      <dsp:spPr>
        <a:xfrm>
          <a:off x="1727679" y="241777"/>
          <a:ext cx="290004" cy="339250"/>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727679" y="309627"/>
        <a:ext cx="203003" cy="203550"/>
      </dsp:txXfrm>
    </dsp:sp>
    <dsp:sp modelId="{3F15C803-AF83-43C6-8551-B3F0F3C46919}">
      <dsp:nvSpPr>
        <dsp:cNvPr id="0" name=""/>
        <dsp:cNvSpPr/>
      </dsp:nvSpPr>
      <dsp:spPr>
        <a:xfrm>
          <a:off x="2154477" y="1019"/>
          <a:ext cx="1367944" cy="820766"/>
        </a:xfrm>
        <a:prstGeom prst="roundRect">
          <a:avLst>
            <a:gd name="adj" fmla="val 10000"/>
          </a:avLst>
        </a:prstGeom>
        <a:solidFill>
          <a:schemeClr val="accent6">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Creación de Vistas Minables</a:t>
          </a:r>
        </a:p>
      </dsp:txBody>
      <dsp:txXfrm>
        <a:off x="2178516" y="25058"/>
        <a:ext cx="1319866" cy="772688"/>
      </dsp:txXfrm>
    </dsp:sp>
    <dsp:sp modelId="{CA47875D-EE09-4342-9F30-D23D95D2431E}">
      <dsp:nvSpPr>
        <dsp:cNvPr id="0" name=""/>
        <dsp:cNvSpPr/>
      </dsp:nvSpPr>
      <dsp:spPr>
        <a:xfrm>
          <a:off x="3642801" y="241777"/>
          <a:ext cx="290004" cy="339250"/>
        </a:xfrm>
        <a:prstGeom prst="rightArrow">
          <a:avLst>
            <a:gd name="adj1" fmla="val 60000"/>
            <a:gd name="adj2" fmla="val 50000"/>
          </a:avLst>
        </a:prstGeom>
        <a:solidFill>
          <a:schemeClr val="accent6">
            <a:shade val="90000"/>
            <a:hueOff val="126623"/>
            <a:satOff val="-5058"/>
            <a:lumOff val="117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642801" y="309627"/>
        <a:ext cx="203003" cy="203550"/>
      </dsp:txXfrm>
    </dsp:sp>
    <dsp:sp modelId="{CE7C0D51-4BB4-43B0-82F5-D7FE2DA5B958}">
      <dsp:nvSpPr>
        <dsp:cNvPr id="0" name=""/>
        <dsp:cNvSpPr/>
      </dsp:nvSpPr>
      <dsp:spPr>
        <a:xfrm>
          <a:off x="4069599" y="1019"/>
          <a:ext cx="1367944" cy="820766"/>
        </a:xfrm>
        <a:prstGeom prst="roundRect">
          <a:avLst>
            <a:gd name="adj" fmla="val 10000"/>
          </a:avLst>
        </a:prstGeom>
        <a:solidFill>
          <a:schemeClr val="accent6">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Entrenar Modelos</a:t>
          </a:r>
        </a:p>
      </dsp:txBody>
      <dsp:txXfrm>
        <a:off x="4093638" y="25058"/>
        <a:ext cx="1319866" cy="772688"/>
      </dsp:txXfrm>
    </dsp:sp>
    <dsp:sp modelId="{500EB28F-2722-40B5-858C-4323C65F4CF5}">
      <dsp:nvSpPr>
        <dsp:cNvPr id="0" name=""/>
        <dsp:cNvSpPr/>
      </dsp:nvSpPr>
      <dsp:spPr>
        <a:xfrm rot="5400000">
          <a:off x="4608570" y="917542"/>
          <a:ext cx="290004" cy="339250"/>
        </a:xfrm>
        <a:prstGeom prst="rightArrow">
          <a:avLst>
            <a:gd name="adj1" fmla="val 60000"/>
            <a:gd name="adj2" fmla="val 50000"/>
          </a:avLst>
        </a:prstGeom>
        <a:solidFill>
          <a:schemeClr val="accent6">
            <a:shade val="90000"/>
            <a:hueOff val="253246"/>
            <a:satOff val="-10115"/>
            <a:lumOff val="234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4651798" y="942165"/>
        <a:ext cx="203550" cy="203003"/>
      </dsp:txXfrm>
    </dsp:sp>
    <dsp:sp modelId="{FAACD1BC-B33E-40B2-9FA6-FA08DE5BB902}">
      <dsp:nvSpPr>
        <dsp:cNvPr id="0" name=""/>
        <dsp:cNvSpPr/>
      </dsp:nvSpPr>
      <dsp:spPr>
        <a:xfrm>
          <a:off x="4069599" y="1368963"/>
          <a:ext cx="1367944" cy="820766"/>
        </a:xfrm>
        <a:prstGeom prst="roundRect">
          <a:avLst>
            <a:gd name="adj" fmla="val 10000"/>
          </a:avLst>
        </a:prstGeom>
        <a:solidFill>
          <a:schemeClr val="accent6">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Evaluar utilidad de los modelos</a:t>
          </a:r>
        </a:p>
      </dsp:txBody>
      <dsp:txXfrm>
        <a:off x="4093638" y="1393002"/>
        <a:ext cx="1319866" cy="772688"/>
      </dsp:txXfrm>
    </dsp:sp>
    <dsp:sp modelId="{04490A5B-0576-4BDF-AA9C-488A095DE578}">
      <dsp:nvSpPr>
        <dsp:cNvPr id="0" name=""/>
        <dsp:cNvSpPr/>
      </dsp:nvSpPr>
      <dsp:spPr>
        <a:xfrm rot="10800000">
          <a:off x="3659216" y="1609722"/>
          <a:ext cx="290004" cy="339250"/>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3746217" y="1677572"/>
        <a:ext cx="203003" cy="203550"/>
      </dsp:txXfrm>
    </dsp:sp>
    <dsp:sp modelId="{B4D2FCE5-6145-446E-B435-2A266B17E73C}">
      <dsp:nvSpPr>
        <dsp:cNvPr id="0" name=""/>
        <dsp:cNvSpPr/>
      </dsp:nvSpPr>
      <dsp:spPr>
        <a:xfrm>
          <a:off x="2154477" y="1368963"/>
          <a:ext cx="1367944" cy="820766"/>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Incorporar a los sistemas de Monitoreo</a:t>
          </a:r>
        </a:p>
      </dsp:txBody>
      <dsp:txXfrm>
        <a:off x="2178516" y="1393002"/>
        <a:ext cx="1319866" cy="772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C5F59-E927-40D6-AFDE-639108FDE017}">
      <dsp:nvSpPr>
        <dsp:cNvPr id="0" name=""/>
        <dsp:cNvSpPr/>
      </dsp:nvSpPr>
      <dsp:spPr>
        <a:xfrm>
          <a:off x="3556" y="8850"/>
          <a:ext cx="1062923" cy="637753"/>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Arial Narrow" panose="020B0606020202030204" pitchFamily="34" charset="0"/>
            </a:rPr>
            <a:t>Construcción de ETL</a:t>
          </a:r>
        </a:p>
      </dsp:txBody>
      <dsp:txXfrm>
        <a:off x="22235" y="27529"/>
        <a:ext cx="1025565" cy="600395"/>
      </dsp:txXfrm>
    </dsp:sp>
    <dsp:sp modelId="{024902EA-46E7-4CD3-A230-184158BEE3D3}">
      <dsp:nvSpPr>
        <dsp:cNvPr id="0" name=""/>
        <dsp:cNvSpPr/>
      </dsp:nvSpPr>
      <dsp:spPr>
        <a:xfrm>
          <a:off x="1160016" y="195924"/>
          <a:ext cx="225339" cy="263604"/>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60016" y="248645"/>
        <a:ext cx="157737" cy="158162"/>
      </dsp:txXfrm>
    </dsp:sp>
    <dsp:sp modelId="{7500FE69-D86C-4411-8DC0-749B1D508C25}">
      <dsp:nvSpPr>
        <dsp:cNvPr id="0" name=""/>
        <dsp:cNvSpPr/>
      </dsp:nvSpPr>
      <dsp:spPr>
        <a:xfrm>
          <a:off x="1491648" y="8850"/>
          <a:ext cx="1062923" cy="637753"/>
        </a:xfrm>
        <a:prstGeom prst="roundRect">
          <a:avLst>
            <a:gd name="adj" fmla="val 10000"/>
          </a:avLst>
        </a:prstGeom>
        <a:solidFill>
          <a:schemeClr val="accent6">
            <a:alpha val="90000"/>
            <a:hueOff val="0"/>
            <a:satOff val="0"/>
            <a:lumOff val="0"/>
            <a:alphaOff val="-5714"/>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Limpieza y Transformación</a:t>
          </a:r>
        </a:p>
      </dsp:txBody>
      <dsp:txXfrm>
        <a:off x="1510327" y="27529"/>
        <a:ext cx="1025565" cy="600395"/>
      </dsp:txXfrm>
    </dsp:sp>
    <dsp:sp modelId="{50BB012F-A3CE-4913-ADE9-D2B5DA6F6ECE}">
      <dsp:nvSpPr>
        <dsp:cNvPr id="0" name=""/>
        <dsp:cNvSpPr/>
      </dsp:nvSpPr>
      <dsp:spPr>
        <a:xfrm>
          <a:off x="2648108" y="195924"/>
          <a:ext cx="225339" cy="263604"/>
        </a:xfrm>
        <a:prstGeom prst="rightArrow">
          <a:avLst>
            <a:gd name="adj1" fmla="val 60000"/>
            <a:gd name="adj2" fmla="val 50000"/>
          </a:avLst>
        </a:prstGeom>
        <a:solidFill>
          <a:schemeClr val="accent6">
            <a:shade val="90000"/>
            <a:hueOff val="63312"/>
            <a:satOff val="-2529"/>
            <a:lumOff val="58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648108" y="248645"/>
        <a:ext cx="157737" cy="158162"/>
      </dsp:txXfrm>
    </dsp:sp>
    <dsp:sp modelId="{EA7131C8-52C7-4577-B533-48421CEFA2F7}">
      <dsp:nvSpPr>
        <dsp:cNvPr id="0" name=""/>
        <dsp:cNvSpPr/>
      </dsp:nvSpPr>
      <dsp:spPr>
        <a:xfrm>
          <a:off x="2979740" y="8850"/>
          <a:ext cx="1062923" cy="637753"/>
        </a:xfrm>
        <a:prstGeom prst="roundRect">
          <a:avLst>
            <a:gd name="adj" fmla="val 10000"/>
          </a:avLst>
        </a:prstGeom>
        <a:solidFill>
          <a:schemeClr val="accent6">
            <a:alpha val="90000"/>
            <a:hueOff val="0"/>
            <a:satOff val="0"/>
            <a:lumOff val="0"/>
            <a:alphaOff val="-11429"/>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Exploración univariada</a:t>
          </a:r>
        </a:p>
      </dsp:txBody>
      <dsp:txXfrm>
        <a:off x="2998419" y="27529"/>
        <a:ext cx="1025565" cy="600395"/>
      </dsp:txXfrm>
    </dsp:sp>
    <dsp:sp modelId="{16A6A2C9-915B-4DE5-9F85-A1016F36FF70}">
      <dsp:nvSpPr>
        <dsp:cNvPr id="0" name=""/>
        <dsp:cNvSpPr/>
      </dsp:nvSpPr>
      <dsp:spPr>
        <a:xfrm rot="5400000">
          <a:off x="3398532" y="721008"/>
          <a:ext cx="225339" cy="263604"/>
        </a:xfrm>
        <a:prstGeom prst="rightArrow">
          <a:avLst>
            <a:gd name="adj1" fmla="val 60000"/>
            <a:gd name="adj2" fmla="val 50000"/>
          </a:avLst>
        </a:prstGeom>
        <a:solidFill>
          <a:schemeClr val="accent6">
            <a:shade val="90000"/>
            <a:hueOff val="126623"/>
            <a:satOff val="-5058"/>
            <a:lumOff val="117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3432121" y="740140"/>
        <a:ext cx="158162" cy="157737"/>
      </dsp:txXfrm>
    </dsp:sp>
    <dsp:sp modelId="{EC9C4426-BDB1-4713-A7B0-5788357FAAA9}">
      <dsp:nvSpPr>
        <dsp:cNvPr id="0" name=""/>
        <dsp:cNvSpPr/>
      </dsp:nvSpPr>
      <dsp:spPr>
        <a:xfrm>
          <a:off x="2979740" y="1071773"/>
          <a:ext cx="1062923" cy="637753"/>
        </a:xfrm>
        <a:prstGeom prst="roundRect">
          <a:avLst>
            <a:gd name="adj" fmla="val 10000"/>
          </a:avLst>
        </a:prstGeom>
        <a:solidFill>
          <a:schemeClr val="accent6">
            <a:alpha val="90000"/>
            <a:hueOff val="0"/>
            <a:satOff val="0"/>
            <a:lumOff val="0"/>
            <a:alphaOff val="-1714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Exploración bivariada</a:t>
          </a:r>
        </a:p>
      </dsp:txBody>
      <dsp:txXfrm>
        <a:off x="2998419" y="1090452"/>
        <a:ext cx="1025565" cy="600395"/>
      </dsp:txXfrm>
    </dsp:sp>
    <dsp:sp modelId="{A09071DA-6EE2-443A-BC17-5ECDDDDC9EAE}">
      <dsp:nvSpPr>
        <dsp:cNvPr id="0" name=""/>
        <dsp:cNvSpPr/>
      </dsp:nvSpPr>
      <dsp:spPr>
        <a:xfrm rot="10800000">
          <a:off x="2660863" y="1258847"/>
          <a:ext cx="225339" cy="263604"/>
        </a:xfrm>
        <a:prstGeom prst="rightArrow">
          <a:avLst>
            <a:gd name="adj1" fmla="val 60000"/>
            <a:gd name="adj2" fmla="val 50000"/>
          </a:avLst>
        </a:prstGeom>
        <a:solidFill>
          <a:schemeClr val="accent6">
            <a:shade val="90000"/>
            <a:hueOff val="189935"/>
            <a:satOff val="-7587"/>
            <a:lumOff val="175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728465" y="1311568"/>
        <a:ext cx="157737" cy="158162"/>
      </dsp:txXfrm>
    </dsp:sp>
    <dsp:sp modelId="{DB33EF4B-608A-4226-87A1-2D12074B1CC1}">
      <dsp:nvSpPr>
        <dsp:cNvPr id="0" name=""/>
        <dsp:cNvSpPr/>
      </dsp:nvSpPr>
      <dsp:spPr>
        <a:xfrm>
          <a:off x="1491648" y="1071773"/>
          <a:ext cx="1062923" cy="637753"/>
        </a:xfrm>
        <a:prstGeom prst="roundRect">
          <a:avLst>
            <a:gd name="adj" fmla="val 10000"/>
          </a:avLst>
        </a:prstGeom>
        <a:solidFill>
          <a:schemeClr val="accent6">
            <a:alpha val="90000"/>
            <a:hueOff val="0"/>
            <a:satOff val="0"/>
            <a:lumOff val="0"/>
            <a:alphaOff val="-2285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Análisis Multivariado</a:t>
          </a:r>
        </a:p>
      </dsp:txBody>
      <dsp:txXfrm>
        <a:off x="1510327" y="1090452"/>
        <a:ext cx="1025565" cy="600395"/>
      </dsp:txXfrm>
    </dsp:sp>
    <dsp:sp modelId="{A4119FC7-205F-4BDE-AD10-79630EEBEFBE}">
      <dsp:nvSpPr>
        <dsp:cNvPr id="0" name=""/>
        <dsp:cNvSpPr/>
      </dsp:nvSpPr>
      <dsp:spPr>
        <a:xfrm rot="10800000">
          <a:off x="1172771" y="1258847"/>
          <a:ext cx="225339" cy="263604"/>
        </a:xfrm>
        <a:prstGeom prst="rightArrow">
          <a:avLst>
            <a:gd name="adj1" fmla="val 60000"/>
            <a:gd name="adj2" fmla="val 50000"/>
          </a:avLst>
        </a:prstGeom>
        <a:solidFill>
          <a:schemeClr val="accent6">
            <a:shade val="90000"/>
            <a:hueOff val="253246"/>
            <a:satOff val="-10115"/>
            <a:lumOff val="234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1240373" y="1311568"/>
        <a:ext cx="157737" cy="158162"/>
      </dsp:txXfrm>
    </dsp:sp>
    <dsp:sp modelId="{76DF1DD2-0163-4DB3-A0A6-FD1C223EACFA}">
      <dsp:nvSpPr>
        <dsp:cNvPr id="0" name=""/>
        <dsp:cNvSpPr/>
      </dsp:nvSpPr>
      <dsp:spPr>
        <a:xfrm>
          <a:off x="3556" y="1071773"/>
          <a:ext cx="1062923" cy="637753"/>
        </a:xfrm>
        <a:prstGeom prst="roundRect">
          <a:avLst>
            <a:gd name="adj" fmla="val 10000"/>
          </a:avLst>
        </a:prstGeom>
        <a:solidFill>
          <a:schemeClr val="accent6">
            <a:alpha val="90000"/>
            <a:hueOff val="0"/>
            <a:satOff val="0"/>
            <a:lumOff val="0"/>
            <a:alphaOff val="-28571"/>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Validación de Supuestos</a:t>
          </a:r>
        </a:p>
      </dsp:txBody>
      <dsp:txXfrm>
        <a:off x="22235" y="1090452"/>
        <a:ext cx="1025565" cy="600395"/>
      </dsp:txXfrm>
    </dsp:sp>
    <dsp:sp modelId="{DD2CCF8D-4C30-42D2-97AA-93C6361C8249}">
      <dsp:nvSpPr>
        <dsp:cNvPr id="0" name=""/>
        <dsp:cNvSpPr/>
      </dsp:nvSpPr>
      <dsp:spPr>
        <a:xfrm rot="5400000">
          <a:off x="422347" y="1783931"/>
          <a:ext cx="225339" cy="263604"/>
        </a:xfrm>
        <a:prstGeom prst="rightArrow">
          <a:avLst>
            <a:gd name="adj1" fmla="val 60000"/>
            <a:gd name="adj2" fmla="val 50000"/>
          </a:avLst>
        </a:prstGeom>
        <a:solidFill>
          <a:schemeClr val="accent6">
            <a:shade val="90000"/>
            <a:hueOff val="316558"/>
            <a:satOff val="-12644"/>
            <a:lumOff val="2932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a:p>
      </dsp:txBody>
      <dsp:txXfrm rot="-5400000">
        <a:off x="455936" y="1803063"/>
        <a:ext cx="158162" cy="157737"/>
      </dsp:txXfrm>
    </dsp:sp>
    <dsp:sp modelId="{17C1574B-FF58-4F71-9011-C110D54CB24E}">
      <dsp:nvSpPr>
        <dsp:cNvPr id="0" name=""/>
        <dsp:cNvSpPr/>
      </dsp:nvSpPr>
      <dsp:spPr>
        <a:xfrm>
          <a:off x="3556" y="2134696"/>
          <a:ext cx="1062923" cy="637753"/>
        </a:xfrm>
        <a:prstGeom prst="roundRect">
          <a:avLst>
            <a:gd name="adj" fmla="val 10000"/>
          </a:avLst>
        </a:prstGeom>
        <a:solidFill>
          <a:schemeClr val="accent6">
            <a:alpha val="90000"/>
            <a:hueOff val="0"/>
            <a:satOff val="0"/>
            <a:lumOff val="0"/>
            <a:alphaOff val="-34286"/>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Estimación y pruebas de Hipótesis</a:t>
          </a:r>
        </a:p>
      </dsp:txBody>
      <dsp:txXfrm>
        <a:off x="22235" y="2153375"/>
        <a:ext cx="1025565" cy="600395"/>
      </dsp:txXfrm>
    </dsp:sp>
    <dsp:sp modelId="{4DDD1498-A3F5-4F6D-B8E0-38799DAD9440}">
      <dsp:nvSpPr>
        <dsp:cNvPr id="0" name=""/>
        <dsp:cNvSpPr/>
      </dsp:nvSpPr>
      <dsp:spPr>
        <a:xfrm>
          <a:off x="1160016" y="2321770"/>
          <a:ext cx="225339" cy="263604"/>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60016" y="2374491"/>
        <a:ext cx="157737" cy="158162"/>
      </dsp:txXfrm>
    </dsp:sp>
    <dsp:sp modelId="{539B4CE0-ADE5-400B-AEE5-AE15E7B251CE}">
      <dsp:nvSpPr>
        <dsp:cNvPr id="0" name=""/>
        <dsp:cNvSpPr/>
      </dsp:nvSpPr>
      <dsp:spPr>
        <a:xfrm>
          <a:off x="1491648" y="2134696"/>
          <a:ext cx="1062923" cy="637753"/>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Arial Narrow" panose="020B0606020202030204" pitchFamily="34" charset="0"/>
            </a:rPr>
            <a:t>Visualización</a:t>
          </a:r>
        </a:p>
      </dsp:txBody>
      <dsp:txXfrm>
        <a:off x="1510327" y="2153375"/>
        <a:ext cx="1025565" cy="6003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3D93F-1DCB-42BA-B369-7FC58F321045}">
      <dsp:nvSpPr>
        <dsp:cNvPr id="0" name=""/>
        <dsp:cNvSpPr/>
      </dsp:nvSpPr>
      <dsp:spPr>
        <a:xfrm>
          <a:off x="4775" y="152853"/>
          <a:ext cx="1427239" cy="856343"/>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solidFill>
                <a:sysClr val="windowText" lastClr="000000"/>
              </a:solidFill>
              <a:latin typeface="Arial Narrow" panose="020B0606020202030204" pitchFamily="34" charset="0"/>
            </a:rPr>
            <a:t>Representación de la solución analítica</a:t>
          </a:r>
          <a:endParaRPr lang="en-US" sz="1100" kern="1200">
            <a:solidFill>
              <a:sysClr val="windowText" lastClr="000000"/>
            </a:solidFill>
            <a:latin typeface="Arial Narrow" panose="020B0606020202030204" pitchFamily="34" charset="0"/>
          </a:endParaRPr>
        </a:p>
      </dsp:txBody>
      <dsp:txXfrm>
        <a:off x="29856" y="177934"/>
        <a:ext cx="1377077" cy="806181"/>
      </dsp:txXfrm>
    </dsp:sp>
    <dsp:sp modelId="{F7D89B88-99CB-4109-91DA-190A242E297C}">
      <dsp:nvSpPr>
        <dsp:cNvPr id="0" name=""/>
        <dsp:cNvSpPr/>
      </dsp:nvSpPr>
      <dsp:spPr>
        <a:xfrm>
          <a:off x="1557611" y="404047"/>
          <a:ext cx="302574" cy="353955"/>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1557611" y="474838"/>
        <a:ext cx="211802" cy="212373"/>
      </dsp:txXfrm>
    </dsp:sp>
    <dsp:sp modelId="{BBF47319-DB24-4A02-8678-E8942DED53AE}">
      <dsp:nvSpPr>
        <dsp:cNvPr id="0" name=""/>
        <dsp:cNvSpPr/>
      </dsp:nvSpPr>
      <dsp:spPr>
        <a:xfrm>
          <a:off x="2002910" y="152853"/>
          <a:ext cx="1427239" cy="856343"/>
        </a:xfrm>
        <a:prstGeom prst="roundRect">
          <a:avLst>
            <a:gd name="adj" fmla="val 10000"/>
          </a:avLst>
        </a:prstGeom>
        <a:solidFill>
          <a:schemeClr val="accent6">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solidFill>
                <a:sysClr val="windowText" lastClr="000000"/>
              </a:solidFill>
              <a:latin typeface="Arial Narrow" panose="020B0606020202030204" pitchFamily="34" charset="0"/>
            </a:rPr>
            <a:t>Evaluación de la solución analítica</a:t>
          </a:r>
          <a:endParaRPr lang="en-US" sz="1100" kern="1200">
            <a:solidFill>
              <a:sysClr val="windowText" lastClr="000000"/>
            </a:solidFill>
            <a:latin typeface="Arial Narrow" panose="020B0606020202030204" pitchFamily="34" charset="0"/>
          </a:endParaRPr>
        </a:p>
      </dsp:txBody>
      <dsp:txXfrm>
        <a:off x="2027991" y="177934"/>
        <a:ext cx="1377077" cy="806181"/>
      </dsp:txXfrm>
    </dsp:sp>
    <dsp:sp modelId="{D442A64B-4502-4DAE-8ED4-F6394A1EB332}">
      <dsp:nvSpPr>
        <dsp:cNvPr id="0" name=""/>
        <dsp:cNvSpPr/>
      </dsp:nvSpPr>
      <dsp:spPr>
        <a:xfrm>
          <a:off x="3555746" y="404047"/>
          <a:ext cx="302574" cy="353955"/>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555746" y="474838"/>
        <a:ext cx="211802" cy="212373"/>
      </dsp:txXfrm>
    </dsp:sp>
    <dsp:sp modelId="{258393CC-2AD2-44FB-8268-55C87CE1442B}">
      <dsp:nvSpPr>
        <dsp:cNvPr id="0" name=""/>
        <dsp:cNvSpPr/>
      </dsp:nvSpPr>
      <dsp:spPr>
        <a:xfrm>
          <a:off x="4001045" y="152853"/>
          <a:ext cx="1427239" cy="856343"/>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solidFill>
                <a:sysClr val="windowText" lastClr="000000"/>
              </a:solidFill>
              <a:latin typeface="Arial Narrow" panose="020B0606020202030204" pitchFamily="34" charset="0"/>
            </a:rPr>
            <a:t>Optimización de la solución analítica</a:t>
          </a:r>
          <a:endParaRPr lang="en-US" sz="1100" kern="1200">
            <a:solidFill>
              <a:sysClr val="windowText" lastClr="000000"/>
            </a:solidFill>
            <a:latin typeface="Arial Narrow" panose="020B0606020202030204" pitchFamily="34" charset="0"/>
          </a:endParaRPr>
        </a:p>
      </dsp:txBody>
      <dsp:txXfrm>
        <a:off x="4026126" y="177934"/>
        <a:ext cx="1377077" cy="8061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83299-648C-45DB-AAC9-E65D3078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6170</Words>
  <Characters>33940</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SOMOSIG</dc:creator>
  <cp:keywords/>
  <dc:description/>
  <cp:lastModifiedBy>Jose Rene Alvarado Amador</cp:lastModifiedBy>
  <cp:revision>2</cp:revision>
  <cp:lastPrinted>2025-03-27T16:50:00Z</cp:lastPrinted>
  <dcterms:created xsi:type="dcterms:W3CDTF">2025-04-03T13:08:00Z</dcterms:created>
  <dcterms:modified xsi:type="dcterms:W3CDTF">2025-04-03T13:08:00Z</dcterms:modified>
</cp:coreProperties>
</file>